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EC7C8" w14:textId="5EB3CF81" w:rsidR="001B4E32" w:rsidRDefault="00AE59F5">
      <w:r>
        <w:t>Attendance of Community Board 11’s General Meeting</w:t>
      </w:r>
    </w:p>
    <w:p w14:paraId="489EA8B5" w14:textId="5BA5AC79" w:rsidR="00AE59F5" w:rsidRDefault="00AE59F5">
      <w:r>
        <w:t>Held on Thursday, February 12, 2026, at</w:t>
      </w:r>
    </w:p>
    <w:p w14:paraId="2BC3B07C" w14:textId="39A9E926" w:rsidR="00AE59F5" w:rsidRDefault="00AE59F5">
      <w:r>
        <w:rPr>
          <w:noProof/>
        </w:rPr>
        <mc:AlternateContent>
          <mc:Choice Requires="wps">
            <w:drawing>
              <wp:anchor distT="0" distB="0" distL="114300" distR="114300" simplePos="0" relativeHeight="251659264" behindDoc="0" locked="0" layoutInCell="1" allowOverlap="1" wp14:anchorId="4662325E" wp14:editId="1852439A">
                <wp:simplePos x="0" y="0"/>
                <wp:positionH relativeFrom="column">
                  <wp:posOffset>-868680</wp:posOffset>
                </wp:positionH>
                <wp:positionV relativeFrom="paragraph">
                  <wp:posOffset>259080</wp:posOffset>
                </wp:positionV>
                <wp:extent cx="7680960" cy="38100"/>
                <wp:effectExtent l="0" t="0" r="34290" b="19050"/>
                <wp:wrapNone/>
                <wp:docPr id="1696027467" name="Straight Connector 1"/>
                <wp:cNvGraphicFramePr/>
                <a:graphic xmlns:a="http://schemas.openxmlformats.org/drawingml/2006/main">
                  <a:graphicData uri="http://schemas.microsoft.com/office/word/2010/wordprocessingShape">
                    <wps:wsp>
                      <wps:cNvCnPr/>
                      <wps:spPr>
                        <a:xfrm flipV="1">
                          <a:off x="0" y="0"/>
                          <a:ext cx="768096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EFBDC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8.4pt,20.4pt" to="536.4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" strokecolor="black [3200]" strokeweight=".5pt">
                <v:stroke joinstyle="miter"/>
              </v:line>
            </w:pict>
          </mc:Fallback>
        </mc:AlternateContent>
      </w:r>
      <w:r>
        <w:t>Homecrest Community Services, 6915 15</w:t>
      </w:r>
      <w:r w:rsidRPr="00AE59F5">
        <w:rPr>
          <w:vertAlign w:val="superscript"/>
        </w:rPr>
        <w:t>th</w:t>
      </w:r>
      <w:r>
        <w:t xml:space="preserve"> Avenue</w:t>
      </w:r>
    </w:p>
    <w:p w14:paraId="1F3D814C" w14:textId="77777777" w:rsidR="00AE59F5" w:rsidRDefault="00AE59F5"/>
    <w:p w14:paraId="4DD17E60" w14:textId="77777777" w:rsidR="00AE59F5" w:rsidRPr="00AE59F5" w:rsidRDefault="00AE59F5" w:rsidP="00AE59F5"/>
    <w:p w14:paraId="46A77EEF" w14:textId="77777777" w:rsidR="00AE59F5" w:rsidRPr="00AE59F5" w:rsidRDefault="00AE59F5" w:rsidP="00AE59F5"/>
    <w:p w14:paraId="58D73895" w14:textId="77777777" w:rsidR="00AE59F5" w:rsidRDefault="00AE59F5" w:rsidP="00AE59F5"/>
    <w:p w14:paraId="20922362" w14:textId="26B15D11" w:rsidR="00AE59F5" w:rsidRDefault="00AE59F5" w:rsidP="00AE59F5">
      <w:pPr>
        <w:jc w:val="left"/>
      </w:pPr>
      <w:r>
        <w:t xml:space="preserve">Present: Ross Brady, Angelo Bruno, Simon Chik, Millie Choy, Angelo Cucuzza, Claudio DeMeo, Chung Dick, Ashley Lauren-Elrod, Leon Freue, Lining He, </w:t>
      </w:r>
      <w:r w:rsidR="00A93CBA">
        <w:t>Yingzi Huang, Dr. Tim Law, Chi Por Li, Joseph Lomonaco, Mohammed Nobi, Andrew Sgaglione</w:t>
      </w:r>
      <w:r w:rsidR="00DB6E9F">
        <w:t xml:space="preserve">, </w:t>
      </w:r>
      <w:r w:rsidR="002D08B4">
        <w:t xml:space="preserve">Barbara Shamah, Sarantos Soumakis, Sonia Valnetin, Katherine Vero, Robert Whittaker, Angel Wu, </w:t>
      </w:r>
      <w:proofErr w:type="spellStart"/>
      <w:r w:rsidR="002D08B4">
        <w:t>Yihe</w:t>
      </w:r>
      <w:proofErr w:type="spellEnd"/>
      <w:r w:rsidR="002D08B4">
        <w:t xml:space="preserve"> Zhao, Shu Bin Zhu</w:t>
      </w:r>
    </w:p>
    <w:p w14:paraId="265E88C0" w14:textId="77777777" w:rsidR="002D08B4" w:rsidRDefault="002D08B4" w:rsidP="00AE59F5">
      <w:pPr>
        <w:jc w:val="left"/>
      </w:pPr>
    </w:p>
    <w:p w14:paraId="08BC6632" w14:textId="5EB78CB8" w:rsidR="002D08B4" w:rsidRDefault="002D08B4" w:rsidP="00AE59F5">
      <w:pPr>
        <w:jc w:val="left"/>
      </w:pPr>
      <w:r>
        <w:t xml:space="preserve">Absent: </w:t>
      </w:r>
      <w:r w:rsidR="00AD2680">
        <w:t xml:space="preserve">Wai Yee Chan, Anila Cobo, Victoria Curto, Glib Dolotov, Nicholas Eng, Alan Esses, Matteo Ferantelli, Mel Garofalo, Jeffrey Harris, Roy Jung, Emily Lam, Samil Levin, Ziming Li, Donald Liao, Shao Rong Luo, Ahmed Uzir, Raymond Wang, Lauire Windsor, Sau Ching Wong </w:t>
      </w:r>
    </w:p>
    <w:p w14:paraId="4D3794AB" w14:textId="77777777" w:rsidR="00AD2680" w:rsidRDefault="00AD2680" w:rsidP="00AD2680"/>
    <w:p w14:paraId="4402ECCA" w14:textId="3BADB463" w:rsidR="00AD2680" w:rsidRDefault="00AD2680" w:rsidP="00AD2680">
      <w:pPr>
        <w:jc w:val="left"/>
      </w:pPr>
      <w:r>
        <w:t xml:space="preserve">Guests: </w:t>
      </w:r>
      <w:r w:rsidR="008C2040">
        <w:t xml:space="preserve">Danielle Shapiro and Jo Benfanti – Highlawn Library, </w:t>
      </w:r>
      <w:r w:rsidR="003162F7">
        <w:t xml:space="preserve">Chi, Linda Yuan, Don Chen, Patricia Capuano, Tambe John – New Utrecht Public Library, Win-Sie Tow – Council Member Aviles, Nicole Martin, </w:t>
      </w:r>
      <w:proofErr w:type="spellStart"/>
      <w:r w:rsidR="003162F7">
        <w:t>Hsudin</w:t>
      </w:r>
      <w:proofErr w:type="spellEnd"/>
      <w:r w:rsidR="003162F7">
        <w:t xml:space="preserve"> Ma, Helen Klein, Xin  Juan Guan, Xiu Hua You, Hsiu Chuan Feng, Shaoqing Zhu, Roslyn Salas, Wilhelmina Beauchamp, </w:t>
      </w:r>
      <w:proofErr w:type="spellStart"/>
      <w:r w:rsidR="003162F7">
        <w:t>Xiongwei</w:t>
      </w:r>
      <w:proofErr w:type="spellEnd"/>
      <w:r w:rsidR="003162F7">
        <w:t xml:space="preserve"> Jin, </w:t>
      </w:r>
      <w:r w:rsidR="004E694F">
        <w:t xml:space="preserve">Sandi Chen, Mindy May, Abdullah Ani – Muslim American Society, </w:t>
      </w:r>
      <w:r w:rsidR="00A65C5B">
        <w:t xml:space="preserve">Yamin Lau, Sabrina Lee, </w:t>
      </w:r>
      <w:r w:rsidR="00414651">
        <w:t>Si Ying Tai, Peter Huong, Yu Zhen</w:t>
      </w:r>
    </w:p>
    <w:p w14:paraId="7E9E7640" w14:textId="77777777" w:rsidR="00D678A6" w:rsidRDefault="00D678A6" w:rsidP="00AD2680">
      <w:pPr>
        <w:jc w:val="left"/>
      </w:pPr>
    </w:p>
    <w:p w14:paraId="3BB37294" w14:textId="77777777" w:rsidR="00D678A6" w:rsidRDefault="00D678A6" w:rsidP="00AD2680">
      <w:pPr>
        <w:jc w:val="left"/>
      </w:pPr>
    </w:p>
    <w:p w14:paraId="12AE3C37" w14:textId="77777777" w:rsidR="00D678A6" w:rsidRDefault="00D678A6" w:rsidP="00AD2680">
      <w:pPr>
        <w:jc w:val="left"/>
      </w:pPr>
    </w:p>
    <w:p w14:paraId="227B966E" w14:textId="77777777" w:rsidR="00D678A6" w:rsidRDefault="00D678A6" w:rsidP="00AD2680">
      <w:pPr>
        <w:jc w:val="left"/>
      </w:pPr>
    </w:p>
    <w:p w14:paraId="092FBD0C" w14:textId="77777777" w:rsidR="00D678A6" w:rsidRDefault="00D678A6" w:rsidP="00AD2680">
      <w:pPr>
        <w:jc w:val="left"/>
      </w:pPr>
    </w:p>
    <w:p w14:paraId="0D9773B2" w14:textId="77777777" w:rsidR="00D678A6" w:rsidRDefault="00D678A6" w:rsidP="00AD2680">
      <w:pPr>
        <w:jc w:val="left"/>
      </w:pPr>
    </w:p>
    <w:p w14:paraId="18A72ACE" w14:textId="77777777" w:rsidR="00D678A6" w:rsidRDefault="00D678A6" w:rsidP="00AD2680">
      <w:pPr>
        <w:jc w:val="left"/>
      </w:pPr>
    </w:p>
    <w:p w14:paraId="0FC6311D" w14:textId="77777777" w:rsidR="00D678A6" w:rsidRDefault="00D678A6" w:rsidP="00AD2680">
      <w:pPr>
        <w:jc w:val="left"/>
      </w:pPr>
    </w:p>
    <w:p w14:paraId="3C2655E2" w14:textId="77777777" w:rsidR="00D678A6" w:rsidRDefault="00D678A6" w:rsidP="00AD2680">
      <w:pPr>
        <w:jc w:val="left"/>
      </w:pPr>
    </w:p>
    <w:p w14:paraId="5AD436BE" w14:textId="77777777" w:rsidR="00D678A6" w:rsidRDefault="00D678A6" w:rsidP="00AD2680">
      <w:pPr>
        <w:jc w:val="left"/>
      </w:pPr>
    </w:p>
    <w:p w14:paraId="6126E7F9" w14:textId="77777777" w:rsidR="00D678A6" w:rsidRDefault="00D678A6" w:rsidP="00AD2680">
      <w:pPr>
        <w:jc w:val="left"/>
      </w:pPr>
    </w:p>
    <w:p w14:paraId="4B5E2B58" w14:textId="77777777" w:rsidR="00D678A6" w:rsidRDefault="00D678A6" w:rsidP="00AD2680">
      <w:pPr>
        <w:jc w:val="left"/>
      </w:pPr>
    </w:p>
    <w:p w14:paraId="1A830968" w14:textId="77777777" w:rsidR="00D678A6" w:rsidRDefault="00D678A6" w:rsidP="00AD2680">
      <w:pPr>
        <w:jc w:val="left"/>
      </w:pPr>
    </w:p>
    <w:p w14:paraId="6DA0414D" w14:textId="77777777" w:rsidR="00D678A6" w:rsidRDefault="00D678A6" w:rsidP="00AD2680">
      <w:pPr>
        <w:jc w:val="left"/>
      </w:pPr>
    </w:p>
    <w:p w14:paraId="75CEA32F" w14:textId="77777777" w:rsidR="00D678A6" w:rsidRDefault="00D678A6" w:rsidP="00AD2680">
      <w:pPr>
        <w:jc w:val="left"/>
      </w:pPr>
    </w:p>
    <w:p w14:paraId="128B7284" w14:textId="77777777" w:rsidR="00D678A6" w:rsidRDefault="00D678A6" w:rsidP="00AD2680">
      <w:pPr>
        <w:jc w:val="left"/>
      </w:pPr>
    </w:p>
    <w:p w14:paraId="59651809" w14:textId="77777777" w:rsidR="00D678A6" w:rsidRDefault="00D678A6" w:rsidP="00AD2680">
      <w:pPr>
        <w:jc w:val="left"/>
      </w:pPr>
    </w:p>
    <w:p w14:paraId="48D1A117" w14:textId="77777777" w:rsidR="00D678A6" w:rsidRDefault="00D678A6" w:rsidP="00AD2680">
      <w:pPr>
        <w:jc w:val="left"/>
      </w:pPr>
    </w:p>
    <w:p w14:paraId="6A747811" w14:textId="77777777" w:rsidR="00D678A6" w:rsidRDefault="00D678A6" w:rsidP="00AD2680">
      <w:pPr>
        <w:jc w:val="left"/>
      </w:pPr>
    </w:p>
    <w:p w14:paraId="56B36482" w14:textId="77777777" w:rsidR="00D678A6" w:rsidRDefault="00D678A6" w:rsidP="00AD2680">
      <w:pPr>
        <w:jc w:val="left"/>
      </w:pPr>
    </w:p>
    <w:p w14:paraId="61AF67A2" w14:textId="77777777" w:rsidR="00D678A6" w:rsidRDefault="00D678A6" w:rsidP="00AD2680">
      <w:pPr>
        <w:jc w:val="left"/>
      </w:pPr>
    </w:p>
    <w:p w14:paraId="04F0396F" w14:textId="77777777" w:rsidR="00D678A6" w:rsidRDefault="00D678A6" w:rsidP="00AD2680">
      <w:pPr>
        <w:jc w:val="left"/>
      </w:pPr>
    </w:p>
    <w:p w14:paraId="1040A98B" w14:textId="5CB10BC4" w:rsidR="00394E59" w:rsidRDefault="00394E59" w:rsidP="00394E59">
      <w:r>
        <w:lastRenderedPageBreak/>
        <w:t>Minutes of Community Board 11’s General Meeting</w:t>
      </w:r>
    </w:p>
    <w:p w14:paraId="1BB50567" w14:textId="77777777" w:rsidR="00394E59" w:rsidRDefault="00394E59" w:rsidP="00394E59">
      <w:r>
        <w:t>Held on Thursday, February 12, 2026, at</w:t>
      </w:r>
    </w:p>
    <w:p w14:paraId="0A9CF3F9" w14:textId="77777777" w:rsidR="00394E59" w:rsidRDefault="00394E59" w:rsidP="00394E59">
      <w:r>
        <w:rPr>
          <w:noProof/>
        </w:rPr>
        <mc:AlternateContent>
          <mc:Choice Requires="wps">
            <w:drawing>
              <wp:anchor distT="0" distB="0" distL="114300" distR="114300" simplePos="0" relativeHeight="251661312" behindDoc="0" locked="0" layoutInCell="1" allowOverlap="1" wp14:anchorId="424849BC" wp14:editId="6A418690">
                <wp:simplePos x="0" y="0"/>
                <wp:positionH relativeFrom="column">
                  <wp:posOffset>-868680</wp:posOffset>
                </wp:positionH>
                <wp:positionV relativeFrom="paragraph">
                  <wp:posOffset>259080</wp:posOffset>
                </wp:positionV>
                <wp:extent cx="7680960" cy="38100"/>
                <wp:effectExtent l="0" t="0" r="34290" b="19050"/>
                <wp:wrapNone/>
                <wp:docPr id="2118639227" name="Straight Connector 1"/>
                <wp:cNvGraphicFramePr/>
                <a:graphic xmlns:a="http://schemas.openxmlformats.org/drawingml/2006/main">
                  <a:graphicData uri="http://schemas.microsoft.com/office/word/2010/wordprocessingShape">
                    <wps:wsp>
                      <wps:cNvCnPr/>
                      <wps:spPr>
                        <a:xfrm flipV="1">
                          <a:off x="0" y="0"/>
                          <a:ext cx="7680960"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AFEF336"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8.4pt,20.4pt" to="536.4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" strokecolor="windowText" strokeweight=".5pt">
                <v:stroke joinstyle="miter"/>
              </v:line>
            </w:pict>
          </mc:Fallback>
        </mc:AlternateContent>
      </w:r>
      <w:r>
        <w:t>Homecrest Community Services, 6915 15</w:t>
      </w:r>
      <w:r w:rsidRPr="00AE59F5">
        <w:rPr>
          <w:vertAlign w:val="superscript"/>
        </w:rPr>
        <w:t>th</w:t>
      </w:r>
      <w:r>
        <w:t xml:space="preserve"> Avenue</w:t>
      </w:r>
    </w:p>
    <w:p w14:paraId="1D454CA6" w14:textId="77777777" w:rsidR="00D678A6" w:rsidRDefault="00D678A6" w:rsidP="00394E59"/>
    <w:p w14:paraId="73235FD1" w14:textId="77777777" w:rsidR="00394E59" w:rsidRPr="00394E59" w:rsidRDefault="00394E59" w:rsidP="00394E59"/>
    <w:p w14:paraId="6EE4D6E9" w14:textId="77777777" w:rsidR="00394E59" w:rsidRPr="00394E59" w:rsidRDefault="00394E59" w:rsidP="00394E59"/>
    <w:p w14:paraId="451E089D" w14:textId="77777777" w:rsidR="00394E59" w:rsidRDefault="00394E59" w:rsidP="00394E59"/>
    <w:p w14:paraId="518257B3" w14:textId="704F56D6" w:rsidR="00D21A01" w:rsidRDefault="00D21A01" w:rsidP="00394E59">
      <w:pPr>
        <w:tabs>
          <w:tab w:val="left" w:pos="1812"/>
          <w:tab w:val="center" w:pos="4680"/>
        </w:tabs>
        <w:jc w:val="left"/>
      </w:pPr>
      <w:r>
        <w:t>The meeting was opened with Assembly Member Colton having the honor of the pledge.</w:t>
      </w:r>
    </w:p>
    <w:p w14:paraId="000F918C" w14:textId="77777777" w:rsidR="00D21A01" w:rsidRDefault="00D21A01" w:rsidP="00394E59">
      <w:pPr>
        <w:tabs>
          <w:tab w:val="left" w:pos="1812"/>
          <w:tab w:val="center" w:pos="4680"/>
        </w:tabs>
        <w:jc w:val="left"/>
      </w:pPr>
    </w:p>
    <w:p w14:paraId="41CC03A2" w14:textId="0F8BE76F" w:rsidR="00C56F78" w:rsidRDefault="00C56F78" w:rsidP="00394E59">
      <w:pPr>
        <w:tabs>
          <w:tab w:val="left" w:pos="1812"/>
          <w:tab w:val="center" w:pos="4680"/>
        </w:tabs>
        <w:jc w:val="left"/>
        <w:rPr>
          <w:u w:val="single"/>
        </w:rPr>
      </w:pPr>
      <w:r w:rsidRPr="00C56F78">
        <w:rPr>
          <w:u w:val="single"/>
        </w:rPr>
        <w:t>Moment of Silence</w:t>
      </w:r>
    </w:p>
    <w:p w14:paraId="46D2545A" w14:textId="77777777" w:rsidR="00126916" w:rsidRDefault="00126916" w:rsidP="00394E59">
      <w:pPr>
        <w:tabs>
          <w:tab w:val="left" w:pos="1812"/>
          <w:tab w:val="center" w:pos="4680"/>
        </w:tabs>
        <w:jc w:val="left"/>
        <w:rPr>
          <w:u w:val="single"/>
        </w:rPr>
      </w:pPr>
    </w:p>
    <w:p w14:paraId="0E5AEB67" w14:textId="7B12BBB5" w:rsidR="00126916" w:rsidRDefault="00126916" w:rsidP="00394E59">
      <w:pPr>
        <w:tabs>
          <w:tab w:val="left" w:pos="1812"/>
          <w:tab w:val="center" w:pos="4680"/>
        </w:tabs>
        <w:jc w:val="left"/>
        <w:rPr>
          <w:rStyle w:val="normaltextrun"/>
          <w:rFonts w:cs="Arial"/>
          <w:color w:val="000000"/>
          <w:shd w:val="clear" w:color="auto" w:fill="FFFFFF"/>
        </w:rPr>
      </w:pPr>
      <w:r w:rsidRPr="00126916">
        <w:t xml:space="preserve">Ross Brady </w:t>
      </w:r>
      <w:r>
        <w:t xml:space="preserve">requested a </w:t>
      </w:r>
      <w:r>
        <w:rPr>
          <w:rStyle w:val="normaltextrun"/>
          <w:rFonts w:cs="Arial"/>
          <w:color w:val="000000"/>
          <w:shd w:val="clear" w:color="auto" w:fill="FFFFFF"/>
        </w:rPr>
        <w:t>moment of silence for Wai Yee Chan’s Mom, and Amira Aminova, an 11-year-old child who was killed by a school bus while crossing the street at Bath Avenue and 23</w:t>
      </w:r>
      <w:r w:rsidRPr="00126916">
        <w:rPr>
          <w:rStyle w:val="normaltextrun"/>
          <w:rFonts w:cs="Arial"/>
          <w:color w:val="000000"/>
          <w:shd w:val="clear" w:color="auto" w:fill="FFFFFF"/>
          <w:vertAlign w:val="superscript"/>
        </w:rPr>
        <w:t>rd</w:t>
      </w:r>
      <w:r>
        <w:rPr>
          <w:rStyle w:val="normaltextrun"/>
          <w:rFonts w:cs="Arial"/>
          <w:color w:val="000000"/>
          <w:shd w:val="clear" w:color="auto" w:fill="FFFFFF"/>
        </w:rPr>
        <w:t xml:space="preserve"> Avenue.</w:t>
      </w:r>
    </w:p>
    <w:p w14:paraId="4824639F" w14:textId="51059320" w:rsidR="00C56F78" w:rsidRPr="00126916" w:rsidRDefault="00126916" w:rsidP="00394E59">
      <w:pPr>
        <w:tabs>
          <w:tab w:val="left" w:pos="1812"/>
          <w:tab w:val="center" w:pos="4680"/>
        </w:tabs>
        <w:jc w:val="left"/>
      </w:pPr>
      <w:r>
        <w:rPr>
          <w:rStyle w:val="eop"/>
          <w:rFonts w:cs="Arial"/>
          <w:color w:val="000000"/>
          <w:shd w:val="clear" w:color="auto" w:fill="FFFFFF"/>
        </w:rPr>
        <w:t> </w:t>
      </w:r>
    </w:p>
    <w:p w14:paraId="0777B6D4" w14:textId="77777777" w:rsidR="00D21A01" w:rsidRDefault="00D21A01" w:rsidP="00394E59">
      <w:pPr>
        <w:tabs>
          <w:tab w:val="left" w:pos="1812"/>
          <w:tab w:val="center" w:pos="4680"/>
        </w:tabs>
        <w:jc w:val="left"/>
      </w:pPr>
      <w:r>
        <w:rPr>
          <w:u w:val="single"/>
        </w:rPr>
        <w:t xml:space="preserve">Public Portion </w:t>
      </w:r>
    </w:p>
    <w:p w14:paraId="1E956FDF" w14:textId="77777777" w:rsidR="00D21A01" w:rsidRDefault="00D21A01" w:rsidP="00394E59">
      <w:pPr>
        <w:tabs>
          <w:tab w:val="left" w:pos="1812"/>
          <w:tab w:val="center" w:pos="4680"/>
        </w:tabs>
        <w:jc w:val="left"/>
      </w:pPr>
    </w:p>
    <w:p w14:paraId="43F6C402" w14:textId="0DD5CB73" w:rsidR="00394E59" w:rsidRDefault="00D21A01" w:rsidP="00DE2F57">
      <w:pPr>
        <w:tabs>
          <w:tab w:val="left" w:pos="1812"/>
          <w:tab w:val="center" w:pos="4680"/>
        </w:tabs>
        <w:jc w:val="lowKashida"/>
      </w:pPr>
      <w:r>
        <w:t>Captain Islam, the Commanding Officer of the 62</w:t>
      </w:r>
      <w:r w:rsidRPr="00D21A01">
        <w:rPr>
          <w:vertAlign w:val="superscript"/>
        </w:rPr>
        <w:t>nd</w:t>
      </w:r>
      <w:r>
        <w:t xml:space="preserve"> </w:t>
      </w:r>
      <w:r w:rsidR="003C337C">
        <w:t xml:space="preserve">Precinct, introduced Captain Matthew Manley, the new Executive Officer. He advised that </w:t>
      </w:r>
      <w:r w:rsidR="00394E59">
        <w:tab/>
      </w:r>
      <w:r w:rsidR="00D80CC7">
        <w:t>the 62</w:t>
      </w:r>
      <w:r w:rsidR="00D80CC7" w:rsidRPr="00D80CC7">
        <w:rPr>
          <w:vertAlign w:val="superscript"/>
        </w:rPr>
        <w:t>nd</w:t>
      </w:r>
      <w:r w:rsidR="00D80CC7">
        <w:t xml:space="preserve"> Precinct Community Council will be holding their monthly meeting on Wednesday, February 18, 2026, 6PM, at the 62</w:t>
      </w:r>
      <w:r w:rsidR="00D80CC7" w:rsidRPr="00D80CC7">
        <w:rPr>
          <w:vertAlign w:val="superscript"/>
        </w:rPr>
        <w:t>nd</w:t>
      </w:r>
      <w:r w:rsidR="00D80CC7">
        <w:t xml:space="preserve"> Precinct.  All are welcome to attend.</w:t>
      </w:r>
    </w:p>
    <w:p w14:paraId="0EC729D1" w14:textId="77777777" w:rsidR="00D80CC7" w:rsidRDefault="00D80CC7" w:rsidP="00DE2F57">
      <w:pPr>
        <w:tabs>
          <w:tab w:val="left" w:pos="1812"/>
          <w:tab w:val="center" w:pos="4680"/>
        </w:tabs>
        <w:jc w:val="lowKashida"/>
      </w:pPr>
    </w:p>
    <w:p w14:paraId="3C0973C6" w14:textId="56726C19" w:rsidR="00D80CC7" w:rsidRDefault="00161B3F" w:rsidP="00394E59">
      <w:pPr>
        <w:tabs>
          <w:tab w:val="left" w:pos="1812"/>
          <w:tab w:val="center" w:pos="4680"/>
        </w:tabs>
        <w:jc w:val="left"/>
      </w:pPr>
      <w:r>
        <w:t>Captain Manley introduced himself and looked forward to working with the community.</w:t>
      </w:r>
    </w:p>
    <w:p w14:paraId="67809252" w14:textId="77777777" w:rsidR="00161B3F" w:rsidRDefault="00161B3F" w:rsidP="00394E59">
      <w:pPr>
        <w:tabs>
          <w:tab w:val="left" w:pos="1812"/>
          <w:tab w:val="center" w:pos="4680"/>
        </w:tabs>
        <w:jc w:val="left"/>
      </w:pPr>
    </w:p>
    <w:p w14:paraId="4ED5ECE6" w14:textId="4622B255" w:rsidR="00161B3F" w:rsidRDefault="00161B3F" w:rsidP="00394E59">
      <w:pPr>
        <w:tabs>
          <w:tab w:val="left" w:pos="1812"/>
          <w:tab w:val="center" w:pos="4680"/>
        </w:tabs>
        <w:jc w:val="left"/>
      </w:pPr>
      <w:r>
        <w:t xml:space="preserve">Dominick, a new resident of the community, </w:t>
      </w:r>
      <w:r w:rsidR="00601C70">
        <w:t>spoke regarding the noise created by ambulances</w:t>
      </w:r>
      <w:r w:rsidR="00DB7934">
        <w:t xml:space="preserve"> and horn honking</w:t>
      </w:r>
      <w:r w:rsidR="00601C70">
        <w:t xml:space="preserve"> at the intersection of Bay Parkway and Cropsey Avenue</w:t>
      </w:r>
      <w:r w:rsidR="00DB7934">
        <w:t xml:space="preserve">, as well as the contaminated soil in Bensonhurst Park. </w:t>
      </w:r>
    </w:p>
    <w:p w14:paraId="2A2D9F8C" w14:textId="20ABA71C" w:rsidR="00161B3F" w:rsidRDefault="00161B3F" w:rsidP="00394E59">
      <w:pPr>
        <w:tabs>
          <w:tab w:val="left" w:pos="1812"/>
          <w:tab w:val="center" w:pos="4680"/>
        </w:tabs>
        <w:jc w:val="left"/>
      </w:pPr>
    </w:p>
    <w:p w14:paraId="7379245F" w14:textId="088AA477" w:rsidR="00777B1F" w:rsidRDefault="00777B1F" w:rsidP="00726394">
      <w:pPr>
        <w:tabs>
          <w:tab w:val="left" w:pos="1812"/>
          <w:tab w:val="center" w:pos="4680"/>
        </w:tabs>
        <w:jc w:val="lowKashida"/>
      </w:pPr>
      <w:r>
        <w:t xml:space="preserve">Danielle Shapiro, representing the Highlawn Library, </w:t>
      </w:r>
      <w:r w:rsidR="00726394">
        <w:t xml:space="preserve">advised that Brooklyn Public Library offers free tax preparation for </w:t>
      </w:r>
      <w:r w:rsidR="00726394" w:rsidRPr="00726394">
        <w:t>individuals and households earning 97K or less with dependents or earning 68K or less without dependents qualify for free tax help.</w:t>
      </w:r>
      <w:r w:rsidR="00726394">
        <w:t xml:space="preserve"> Those interested should visit </w:t>
      </w:r>
      <w:hyperlink r:id="rId8" w:history="1">
        <w:r w:rsidR="00726394" w:rsidRPr="00BF6813">
          <w:rPr>
            <w:rStyle w:val="Hyperlink"/>
          </w:rPr>
          <w:t>www.bklylibrary.org/taxhelp</w:t>
        </w:r>
      </w:hyperlink>
      <w:r w:rsidR="00726394">
        <w:t xml:space="preserve"> for more information.</w:t>
      </w:r>
    </w:p>
    <w:p w14:paraId="6A133547" w14:textId="77777777" w:rsidR="00726394" w:rsidRDefault="00726394" w:rsidP="00726394">
      <w:pPr>
        <w:tabs>
          <w:tab w:val="left" w:pos="1812"/>
          <w:tab w:val="center" w:pos="4680"/>
        </w:tabs>
        <w:jc w:val="lowKashida"/>
      </w:pPr>
    </w:p>
    <w:p w14:paraId="72B5EFE8" w14:textId="1314CC8D" w:rsidR="00726394" w:rsidRDefault="00785BFD" w:rsidP="00726394">
      <w:pPr>
        <w:tabs>
          <w:tab w:val="left" w:pos="1812"/>
          <w:tab w:val="center" w:pos="4680"/>
        </w:tabs>
        <w:jc w:val="lowKashida"/>
      </w:pPr>
      <w:r>
        <w:t xml:space="preserve">Abdullah, representing the Muslim American Society, </w:t>
      </w:r>
      <w:r w:rsidR="001C5100">
        <w:t xml:space="preserve">advised that during the month of Ramadan they would be holding nightly prayer services.  He explained that during the holiday, Muslims fast from daybreak to sunset.  </w:t>
      </w:r>
      <w:r w:rsidR="00A86191">
        <w:t xml:space="preserve">All were invited to the </w:t>
      </w:r>
      <w:r w:rsidR="00591C73">
        <w:t>community Iftar on March 5</w:t>
      </w:r>
      <w:r w:rsidR="00591C73" w:rsidRPr="00591C73">
        <w:rPr>
          <w:vertAlign w:val="superscript"/>
        </w:rPr>
        <w:t>th</w:t>
      </w:r>
      <w:r w:rsidR="00591C73">
        <w:t>, at the Youth Center.</w:t>
      </w:r>
    </w:p>
    <w:p w14:paraId="06BCEA7C" w14:textId="77777777" w:rsidR="00591C73" w:rsidRDefault="00591C73" w:rsidP="00726394">
      <w:pPr>
        <w:tabs>
          <w:tab w:val="left" w:pos="1812"/>
          <w:tab w:val="center" w:pos="4680"/>
        </w:tabs>
        <w:jc w:val="lowKashida"/>
      </w:pPr>
    </w:p>
    <w:p w14:paraId="7626871D" w14:textId="0F81FF57" w:rsidR="00591C73" w:rsidRDefault="009A63AF" w:rsidP="00726394">
      <w:pPr>
        <w:tabs>
          <w:tab w:val="left" w:pos="1812"/>
          <w:tab w:val="center" w:pos="4680"/>
        </w:tabs>
        <w:jc w:val="lowKashida"/>
      </w:pPr>
      <w:r>
        <w:t xml:space="preserve">Don, a community resident, </w:t>
      </w:r>
      <w:r w:rsidR="00A9325D">
        <w:t>advised that a second appeal has been accepted by the Board of Standards and Appeals relating to 2501 86</w:t>
      </w:r>
      <w:r w:rsidR="00A9325D" w:rsidRPr="00A9325D">
        <w:rPr>
          <w:vertAlign w:val="superscript"/>
        </w:rPr>
        <w:t>th</w:t>
      </w:r>
      <w:r w:rsidR="00A9325D">
        <w:t xml:space="preserve"> Street.  The appeal relates to the Department of Buildings waiving requirements of the storm water management plan, asbestos inspections and other </w:t>
      </w:r>
      <w:r w:rsidR="00CD2275">
        <w:t>requirements</w:t>
      </w:r>
      <w:r w:rsidR="00A9325D">
        <w:t>.</w:t>
      </w:r>
    </w:p>
    <w:p w14:paraId="05BAD14F" w14:textId="77777777" w:rsidR="00A9325D" w:rsidRDefault="00A9325D" w:rsidP="00726394">
      <w:pPr>
        <w:tabs>
          <w:tab w:val="left" w:pos="1812"/>
          <w:tab w:val="center" w:pos="4680"/>
        </w:tabs>
        <w:jc w:val="lowKashida"/>
      </w:pPr>
    </w:p>
    <w:p w14:paraId="721E8EE6" w14:textId="001F6789" w:rsidR="00A9325D" w:rsidRDefault="00CD2275" w:rsidP="00726394">
      <w:pPr>
        <w:tabs>
          <w:tab w:val="left" w:pos="1812"/>
          <w:tab w:val="center" w:pos="4680"/>
        </w:tabs>
        <w:jc w:val="lowKashida"/>
      </w:pPr>
      <w:r>
        <w:lastRenderedPageBreak/>
        <w:t>Mr. Ma, a community resident, spoke regarding the BSA Appeals filed regarding 2501 86</w:t>
      </w:r>
      <w:r w:rsidRPr="00CD2275">
        <w:rPr>
          <w:vertAlign w:val="superscript"/>
        </w:rPr>
        <w:t>th</w:t>
      </w:r>
      <w:r>
        <w:t xml:space="preserve"> Street.  He stated that an appeal was filed due to lack of compliance with the law and rules in place and that everyone must comply with the laws.</w:t>
      </w:r>
    </w:p>
    <w:p w14:paraId="07CB3779" w14:textId="77777777" w:rsidR="00CD2275" w:rsidRDefault="00CD2275" w:rsidP="00726394">
      <w:pPr>
        <w:tabs>
          <w:tab w:val="left" w:pos="1812"/>
          <w:tab w:val="center" w:pos="4680"/>
        </w:tabs>
        <w:jc w:val="lowKashida"/>
      </w:pPr>
    </w:p>
    <w:p w14:paraId="3B1A6156" w14:textId="1922C3C2" w:rsidR="00CD2275" w:rsidRDefault="00CD2275" w:rsidP="00726394">
      <w:pPr>
        <w:tabs>
          <w:tab w:val="left" w:pos="1812"/>
          <w:tab w:val="center" w:pos="4680"/>
        </w:tabs>
        <w:jc w:val="lowKashida"/>
      </w:pPr>
      <w:r>
        <w:t>Mila Seabrook, representing Brooklyn.org</w:t>
      </w:r>
      <w:r w:rsidR="007C382E">
        <w:t xml:space="preserve">, advised that they are a </w:t>
      </w:r>
      <w:r w:rsidR="007C382E" w:rsidRPr="007C382E">
        <w:t xml:space="preserve">foundation that aims to </w:t>
      </w:r>
      <w:r w:rsidR="007C382E">
        <w:t>provide funding</w:t>
      </w:r>
      <w:r w:rsidR="007C382E" w:rsidRPr="007C382E">
        <w:t xml:space="preserve"> to Brooklyn nonprofi</w:t>
      </w:r>
      <w:r w:rsidR="007C382E">
        <w:t>t</w:t>
      </w:r>
      <w:r w:rsidR="007C382E" w:rsidRPr="007C382E">
        <w:t>s as long as they're operating in the racial justice space.</w:t>
      </w:r>
      <w:r w:rsidR="007C382E">
        <w:t xml:space="preserve">  Information and literature are available for those interested.</w:t>
      </w:r>
    </w:p>
    <w:p w14:paraId="0FA770C6" w14:textId="77777777" w:rsidR="007C382E" w:rsidRDefault="007C382E" w:rsidP="00726394">
      <w:pPr>
        <w:tabs>
          <w:tab w:val="left" w:pos="1812"/>
          <w:tab w:val="center" w:pos="4680"/>
        </w:tabs>
        <w:jc w:val="lowKashida"/>
      </w:pPr>
    </w:p>
    <w:p w14:paraId="3BECF884" w14:textId="4ED4B462" w:rsidR="007C382E" w:rsidRDefault="007C382E" w:rsidP="00726394">
      <w:pPr>
        <w:tabs>
          <w:tab w:val="left" w:pos="1812"/>
          <w:tab w:val="center" w:pos="4680"/>
        </w:tabs>
        <w:jc w:val="lowKashida"/>
      </w:pPr>
      <w:r>
        <w:t xml:space="preserve">Win Sie Tow, representing Council Member Aviles, wished all those celebrating a happy lunar new year. She provided </w:t>
      </w:r>
      <w:r w:rsidR="006A6DAA">
        <w:t>legislative updates, free tax prep, and community events. Flyers are available for those interested.</w:t>
      </w:r>
    </w:p>
    <w:p w14:paraId="6267CBFD" w14:textId="77777777" w:rsidR="006A6DAA" w:rsidRDefault="006A6DAA" w:rsidP="00726394">
      <w:pPr>
        <w:tabs>
          <w:tab w:val="left" w:pos="1812"/>
          <w:tab w:val="center" w:pos="4680"/>
        </w:tabs>
        <w:jc w:val="lowKashida"/>
      </w:pPr>
    </w:p>
    <w:p w14:paraId="62C6A4EF" w14:textId="658CB81D" w:rsidR="006A6DAA" w:rsidRDefault="006A6DAA" w:rsidP="00726394">
      <w:pPr>
        <w:tabs>
          <w:tab w:val="left" w:pos="1812"/>
          <w:tab w:val="center" w:pos="4680"/>
        </w:tabs>
        <w:jc w:val="lowKashida"/>
      </w:pPr>
      <w:r>
        <w:t xml:space="preserve">Tal Litwin, representing the Brooklyn Borough President’s office, </w:t>
      </w:r>
      <w:r w:rsidR="008B4DA6">
        <w:t>announced that they will be hosting a webinar on February 19</w:t>
      </w:r>
      <w:r w:rsidR="008B4DA6" w:rsidRPr="008B4DA6">
        <w:rPr>
          <w:vertAlign w:val="superscript"/>
        </w:rPr>
        <w:t>th</w:t>
      </w:r>
      <w:r w:rsidR="008B4DA6">
        <w:t xml:space="preserve">, on the 2025 Comprehensive Plan for </w:t>
      </w:r>
      <w:r w:rsidR="008B4DA6" w:rsidRPr="008B4DA6">
        <w:t>Brooklyn</w:t>
      </w:r>
      <w:r w:rsidR="008B4DA6">
        <w:t>.  He further announced upcoming events and initiatives.  Flyers are available for those interested.</w:t>
      </w:r>
    </w:p>
    <w:p w14:paraId="03EDEAFD" w14:textId="77777777" w:rsidR="00672A35" w:rsidRDefault="00672A35" w:rsidP="00672A35">
      <w:pPr>
        <w:jc w:val="left"/>
      </w:pPr>
    </w:p>
    <w:p w14:paraId="335D46BE" w14:textId="1C6FB134" w:rsidR="00672A35" w:rsidRDefault="00672A35" w:rsidP="00672A35">
      <w:pPr>
        <w:jc w:val="left"/>
      </w:pPr>
      <w:r>
        <w:t>Yamin, representing State Senator Chan, provided updates and information on the State budget hearing with the mayor, as well as upcoming events and programs.</w:t>
      </w:r>
    </w:p>
    <w:p w14:paraId="68E94AB4" w14:textId="77777777" w:rsidR="008B4DA6" w:rsidRDefault="008B4DA6" w:rsidP="00726394">
      <w:pPr>
        <w:tabs>
          <w:tab w:val="left" w:pos="1812"/>
          <w:tab w:val="center" w:pos="4680"/>
        </w:tabs>
        <w:jc w:val="lowKashida"/>
      </w:pPr>
    </w:p>
    <w:p w14:paraId="638B008F" w14:textId="5D970807" w:rsidR="00CD5B7F" w:rsidRDefault="00CD5B7F" w:rsidP="00726394">
      <w:pPr>
        <w:tabs>
          <w:tab w:val="left" w:pos="1812"/>
          <w:tab w:val="center" w:pos="4680"/>
        </w:tabs>
        <w:jc w:val="lowKashida"/>
      </w:pPr>
      <w:r>
        <w:t xml:space="preserve">Sandy, representing Assemblyman Chang, spoke regarding the reports that crime numbers are down and yet many subway riders believe that assaults and harassment are being underreported. </w:t>
      </w:r>
    </w:p>
    <w:p w14:paraId="7880A0F4" w14:textId="77777777" w:rsidR="00CD5B7F" w:rsidRDefault="00CD5B7F" w:rsidP="00726394">
      <w:pPr>
        <w:tabs>
          <w:tab w:val="left" w:pos="1812"/>
          <w:tab w:val="center" w:pos="4680"/>
        </w:tabs>
        <w:jc w:val="lowKashida"/>
      </w:pPr>
    </w:p>
    <w:p w14:paraId="35F6A437" w14:textId="4FDF17A5" w:rsidR="008B4DA6" w:rsidRDefault="008B4DA6" w:rsidP="00726394">
      <w:pPr>
        <w:tabs>
          <w:tab w:val="left" w:pos="1812"/>
          <w:tab w:val="center" w:pos="4680"/>
        </w:tabs>
        <w:jc w:val="lowKashida"/>
      </w:pPr>
      <w:r>
        <w:t>1</w:t>
      </w:r>
      <w:r w:rsidRPr="008B4DA6">
        <w:rPr>
          <w:vertAlign w:val="superscript"/>
        </w:rPr>
        <w:t>st</w:t>
      </w:r>
      <w:r>
        <w:t xml:space="preserve"> Vice Chairman Ross Brady inquired if anyone else from the public sought recognition. Hearing none, a motion was made by Katherine Vero to close the public portion of the meeting. Second by </w:t>
      </w:r>
      <w:r w:rsidR="00FD4E66">
        <w:t>Angelo Cucuzza. Unanimously adopted.</w:t>
      </w:r>
    </w:p>
    <w:p w14:paraId="576CB2C9" w14:textId="77777777" w:rsidR="00FD4E66" w:rsidRDefault="00FD4E66" w:rsidP="00726394">
      <w:pPr>
        <w:tabs>
          <w:tab w:val="left" w:pos="1812"/>
          <w:tab w:val="center" w:pos="4680"/>
        </w:tabs>
        <w:jc w:val="lowKashida"/>
      </w:pPr>
    </w:p>
    <w:p w14:paraId="10CB1083" w14:textId="59973E2C" w:rsidR="00FD4E66" w:rsidRDefault="00FD4E66" w:rsidP="00726394">
      <w:pPr>
        <w:tabs>
          <w:tab w:val="left" w:pos="1812"/>
          <w:tab w:val="center" w:pos="4680"/>
        </w:tabs>
        <w:jc w:val="lowKashida"/>
        <w:rPr>
          <w:u w:val="single"/>
        </w:rPr>
      </w:pPr>
      <w:r w:rsidRPr="00FD4E66">
        <w:rPr>
          <w:u w:val="single"/>
        </w:rPr>
        <w:t>Elected Officials</w:t>
      </w:r>
    </w:p>
    <w:p w14:paraId="64118940" w14:textId="77777777" w:rsidR="00FD4E66" w:rsidRDefault="00FD4E66" w:rsidP="00FD4E66">
      <w:pPr>
        <w:rPr>
          <w:u w:val="single"/>
        </w:rPr>
      </w:pPr>
    </w:p>
    <w:p w14:paraId="70F426FA" w14:textId="2EE1684D" w:rsidR="009E0103" w:rsidRDefault="00C56F78" w:rsidP="009E0103">
      <w:pPr>
        <w:tabs>
          <w:tab w:val="left" w:pos="180"/>
          <w:tab w:val="center" w:pos="4680"/>
        </w:tabs>
        <w:jc w:val="lowKashida"/>
      </w:pPr>
      <w:r>
        <w:t>Council Member Zhuang spoke regarding upcoming events and resources that her office is</w:t>
      </w:r>
      <w:r w:rsidR="00225896">
        <w:t xml:space="preserve"> hosting</w:t>
      </w:r>
      <w:r>
        <w:t xml:space="preserve">.  She </w:t>
      </w:r>
      <w:r w:rsidR="00225896">
        <w:t>advised that she attended the vigil in honor of Amira Ami</w:t>
      </w:r>
      <w:r w:rsidR="00672A35">
        <w:t>n</w:t>
      </w:r>
      <w:r w:rsidR="00225896">
        <w:t>ova, an 11-year-old child who was killed by a school bus while crossing Bath Avenue and 23</w:t>
      </w:r>
      <w:r w:rsidR="00225896" w:rsidRPr="00225896">
        <w:rPr>
          <w:vertAlign w:val="superscript"/>
        </w:rPr>
        <w:t>rd</w:t>
      </w:r>
      <w:r w:rsidR="00225896">
        <w:t xml:space="preserve"> Avenue. She stated her frustration with the Department of Transportation denying street safety improvements since they do not meet the federal thresholds. </w:t>
      </w:r>
      <w:r w:rsidR="00FD4E66">
        <w:tab/>
      </w:r>
    </w:p>
    <w:p w14:paraId="405770C2" w14:textId="77777777" w:rsidR="009E0103" w:rsidRDefault="009E0103" w:rsidP="009E0103">
      <w:pPr>
        <w:tabs>
          <w:tab w:val="left" w:pos="180"/>
          <w:tab w:val="center" w:pos="4680"/>
        </w:tabs>
        <w:jc w:val="lowKashida"/>
      </w:pPr>
    </w:p>
    <w:p w14:paraId="03E96AE2" w14:textId="64BDF995" w:rsidR="00FD4E66" w:rsidRDefault="009E0103" w:rsidP="009E0103">
      <w:pPr>
        <w:tabs>
          <w:tab w:val="left" w:pos="180"/>
          <w:tab w:val="center" w:pos="4680"/>
        </w:tabs>
        <w:jc w:val="lowKashida"/>
      </w:pPr>
      <w:r>
        <w:t xml:space="preserve">The Councilwoman advised that she introduced legislation </w:t>
      </w:r>
      <w:r w:rsidR="005D59DF">
        <w:t>that calls upon the</w:t>
      </w:r>
      <w:r w:rsidR="005D59DF" w:rsidRPr="005D59DF">
        <w:t xml:space="preserve"> New York City Department of Early Child Education to do a study </w:t>
      </w:r>
      <w:r w:rsidR="005D59DF">
        <w:t xml:space="preserve">to determine </w:t>
      </w:r>
      <w:r w:rsidR="005D59DF" w:rsidRPr="005D59DF">
        <w:t>why certain neighborhoods do not have talented program</w:t>
      </w:r>
      <w:r w:rsidR="005D59DF">
        <w:t>s</w:t>
      </w:r>
      <w:r w:rsidR="005D59DF" w:rsidRPr="005D59DF">
        <w:t>.</w:t>
      </w:r>
      <w:r w:rsidR="00FD4E66">
        <w:tab/>
      </w:r>
      <w:r w:rsidR="005D59DF">
        <w:t>She stated that every child should have access to these programs.</w:t>
      </w:r>
      <w:r w:rsidR="00FD4E66">
        <w:tab/>
      </w:r>
    </w:p>
    <w:p w14:paraId="362E14AB" w14:textId="5582568C" w:rsidR="009E0103" w:rsidRDefault="009E0103" w:rsidP="009E0103">
      <w:pPr>
        <w:jc w:val="left"/>
      </w:pPr>
    </w:p>
    <w:p w14:paraId="00AD8D21" w14:textId="1AACBF30" w:rsidR="00B401BA" w:rsidRDefault="00672A35" w:rsidP="00672A35">
      <w:pPr>
        <w:jc w:val="left"/>
      </w:pPr>
      <w:r>
        <w:t xml:space="preserve">Assembly Member Colton advised that he attended the memorial for Amira Aminova. He stated that he has called upon the Department of Transportation to conduct a </w:t>
      </w:r>
      <w:r w:rsidR="00826977">
        <w:t>study of</w:t>
      </w:r>
      <w:r>
        <w:t xml:space="preserve"> </w:t>
      </w:r>
      <w:r w:rsidR="00E666FA">
        <w:t xml:space="preserve">the entirety of </w:t>
      </w:r>
      <w:r>
        <w:t>Bath Avenue</w:t>
      </w:r>
      <w:r w:rsidR="00826977">
        <w:t xml:space="preserve"> to prevent further tragedies.  He further advised that he and Council Member Zhuang will be honoring distinguished women on March 22</w:t>
      </w:r>
      <w:r w:rsidR="00826977" w:rsidRPr="00826977">
        <w:rPr>
          <w:vertAlign w:val="superscript"/>
        </w:rPr>
        <w:t>nd</w:t>
      </w:r>
      <w:r w:rsidR="00826977">
        <w:t>.  The community can submit nominations</w:t>
      </w:r>
      <w:r w:rsidR="00CD5B7F">
        <w:t xml:space="preserve"> to their offices.</w:t>
      </w:r>
    </w:p>
    <w:p w14:paraId="49EE68C0" w14:textId="71847630" w:rsidR="00CD5B7F" w:rsidRDefault="00CD5B7F" w:rsidP="00672A35">
      <w:pPr>
        <w:jc w:val="left"/>
      </w:pPr>
      <w:r>
        <w:rPr>
          <w:u w:val="single"/>
        </w:rPr>
        <w:lastRenderedPageBreak/>
        <w:t>Minutes</w:t>
      </w:r>
    </w:p>
    <w:p w14:paraId="65618999" w14:textId="77777777" w:rsidR="00CD5B7F" w:rsidRDefault="00CD5B7F" w:rsidP="00672A35">
      <w:pPr>
        <w:jc w:val="left"/>
      </w:pPr>
    </w:p>
    <w:p w14:paraId="1D0BE99F" w14:textId="21847CE8" w:rsidR="00CD5B7F" w:rsidRDefault="00CD5B7F" w:rsidP="00672A35">
      <w:pPr>
        <w:jc w:val="left"/>
      </w:pPr>
      <w:r>
        <w:t>A motion was made by Andrew Sgaglione to accept the minutes of the January 8, 2026, meeting. Second by Katherine Vero. Unanimously adopted.</w:t>
      </w:r>
    </w:p>
    <w:p w14:paraId="1B879F7C" w14:textId="77777777" w:rsidR="0043072C" w:rsidRDefault="0043072C" w:rsidP="00672A35">
      <w:pPr>
        <w:jc w:val="left"/>
      </w:pPr>
    </w:p>
    <w:p w14:paraId="2B8AA1EE" w14:textId="05294ECB" w:rsidR="00CD5B7F" w:rsidRDefault="00CD5B7F" w:rsidP="00672A35">
      <w:pPr>
        <w:jc w:val="left"/>
        <w:rPr>
          <w:u w:val="single"/>
        </w:rPr>
      </w:pPr>
      <w:r w:rsidRPr="0043072C">
        <w:rPr>
          <w:u w:val="single"/>
        </w:rPr>
        <w:t>1</w:t>
      </w:r>
      <w:r w:rsidRPr="0043072C">
        <w:rPr>
          <w:u w:val="single"/>
          <w:vertAlign w:val="superscript"/>
        </w:rPr>
        <w:t>st</w:t>
      </w:r>
      <w:r w:rsidRPr="0043072C">
        <w:rPr>
          <w:u w:val="single"/>
        </w:rPr>
        <w:t xml:space="preserve"> Vice Chair</w:t>
      </w:r>
      <w:r w:rsidR="0043072C" w:rsidRPr="0043072C">
        <w:rPr>
          <w:u w:val="single"/>
        </w:rPr>
        <w:t>man’s</w:t>
      </w:r>
      <w:r w:rsidRPr="0043072C">
        <w:rPr>
          <w:u w:val="single"/>
        </w:rPr>
        <w:t xml:space="preserve"> Report</w:t>
      </w:r>
    </w:p>
    <w:p w14:paraId="7C48C01A" w14:textId="77777777" w:rsidR="0043072C" w:rsidRDefault="0043072C" w:rsidP="00672A35">
      <w:pPr>
        <w:jc w:val="left"/>
        <w:rPr>
          <w:u w:val="single"/>
        </w:rPr>
      </w:pPr>
    </w:p>
    <w:p w14:paraId="34BE887A" w14:textId="3B78D4CA" w:rsidR="0043072C" w:rsidRDefault="0043072C" w:rsidP="0043072C">
      <w:pPr>
        <w:tabs>
          <w:tab w:val="left" w:pos="636"/>
          <w:tab w:val="center" w:pos="4680"/>
        </w:tabs>
        <w:jc w:val="lowKashida"/>
      </w:pPr>
      <w:r>
        <w:t>Ross Brady, advised that a land use application has been filed for 2601 86</w:t>
      </w:r>
      <w:r w:rsidRPr="001128BD">
        <w:rPr>
          <w:vertAlign w:val="superscript"/>
        </w:rPr>
        <w:t>th</w:t>
      </w:r>
      <w:r>
        <w:t xml:space="preserve"> Street, that is seeking a zoning text and map amendment to change the zoning from a C8-2 and R5B zoning district to a C4-4 and R6A district, in the area bounded by the  area bounded by 86th Street, Stillwell Avenue, Avenue U, and Bay 41st Street.  If approved</w:t>
      </w:r>
      <w:r w:rsidRPr="007415D8">
        <w:t xml:space="preserve"> </w:t>
      </w:r>
      <w:r>
        <w:t>this would facilitate the development of a 12-story mixed-use building with approximately 165 dwelling units, including up to 50 permanently affordable MIH units, 3,735 square feet of community facility use, and 9,734 square feet of ground floor commercial space. This is where Petco is located.</w:t>
      </w:r>
    </w:p>
    <w:p w14:paraId="0C868452" w14:textId="77777777" w:rsidR="0043072C" w:rsidRDefault="0043072C" w:rsidP="0043072C">
      <w:pPr>
        <w:tabs>
          <w:tab w:val="left" w:pos="636"/>
          <w:tab w:val="center" w:pos="4680"/>
        </w:tabs>
        <w:jc w:val="lowKashida"/>
      </w:pPr>
    </w:p>
    <w:p w14:paraId="1F8EE2A8" w14:textId="637C10E9" w:rsidR="0043072C" w:rsidRDefault="0043072C" w:rsidP="0043072C">
      <w:pPr>
        <w:tabs>
          <w:tab w:val="left" w:pos="636"/>
          <w:tab w:val="center" w:pos="4680"/>
        </w:tabs>
        <w:jc w:val="lowKashida"/>
      </w:pPr>
      <w:r>
        <w:t>This application is in its early stages, and the board will formally review when the Department of City Planning refers the application to the board.</w:t>
      </w:r>
    </w:p>
    <w:p w14:paraId="479A0898" w14:textId="77777777" w:rsidR="0043072C" w:rsidRDefault="0043072C" w:rsidP="0043072C">
      <w:pPr>
        <w:tabs>
          <w:tab w:val="left" w:pos="636"/>
          <w:tab w:val="center" w:pos="4680"/>
        </w:tabs>
        <w:jc w:val="lowKashida"/>
      </w:pPr>
    </w:p>
    <w:p w14:paraId="7B488695" w14:textId="5BBE8CD0" w:rsidR="0043072C" w:rsidRDefault="0043072C" w:rsidP="0043072C">
      <w:pPr>
        <w:tabs>
          <w:tab w:val="left" w:pos="636"/>
          <w:tab w:val="center" w:pos="4680"/>
        </w:tabs>
        <w:jc w:val="lowKashida"/>
      </w:pPr>
      <w:r>
        <w:t xml:space="preserve">Mr. Brady reminded board members that the reappointment application period has </w:t>
      </w:r>
      <w:proofErr w:type="gramStart"/>
      <w:r>
        <w:t>closed</w:t>
      </w:r>
      <w:proofErr w:type="gramEnd"/>
      <w:r>
        <w:t xml:space="preserve"> and members continue to serve until notified by the Borough President.  </w:t>
      </w:r>
    </w:p>
    <w:p w14:paraId="285FFA64" w14:textId="77777777" w:rsidR="0043072C" w:rsidRDefault="0043072C" w:rsidP="0043072C"/>
    <w:p w14:paraId="7D705FB0" w14:textId="05159657" w:rsidR="0043072C" w:rsidRPr="0043072C" w:rsidRDefault="0043072C" w:rsidP="00672A35">
      <w:pPr>
        <w:jc w:val="left"/>
      </w:pPr>
    </w:p>
    <w:p w14:paraId="61CCA355" w14:textId="58CA9E03" w:rsidR="00CD5B7F" w:rsidRPr="0043072C" w:rsidRDefault="0043072C" w:rsidP="00672A35">
      <w:pPr>
        <w:jc w:val="left"/>
        <w:rPr>
          <w:u w:val="single"/>
        </w:rPr>
      </w:pPr>
      <w:r w:rsidRPr="0043072C">
        <w:rPr>
          <w:u w:val="single"/>
        </w:rPr>
        <w:t>Planning and Zoning Committee Report</w:t>
      </w:r>
    </w:p>
    <w:p w14:paraId="3D054322" w14:textId="77777777" w:rsidR="00CD5B7F" w:rsidRDefault="00CD5B7F" w:rsidP="00672A35">
      <w:pPr>
        <w:jc w:val="left"/>
      </w:pPr>
    </w:p>
    <w:p w14:paraId="713C9CF9" w14:textId="6E6D92D3" w:rsidR="0043072C" w:rsidRPr="0043072C" w:rsidRDefault="0043072C" w:rsidP="0043072C">
      <w:pPr>
        <w:tabs>
          <w:tab w:val="left" w:pos="636"/>
          <w:tab w:val="center" w:pos="4680"/>
        </w:tabs>
        <w:jc w:val="left"/>
        <w:rPr>
          <w:szCs w:val="24"/>
        </w:rPr>
      </w:pPr>
      <w:r>
        <w:t xml:space="preserve">Ross Brady, Chairman of the Planning and Zoning Committee, advised that the committee </w:t>
      </w:r>
      <w:r w:rsidRPr="0043072C">
        <w:rPr>
          <w:szCs w:val="24"/>
        </w:rPr>
        <w:t>met on January 22</w:t>
      </w:r>
      <w:r w:rsidRPr="0043072C">
        <w:rPr>
          <w:szCs w:val="24"/>
          <w:vertAlign w:val="superscript"/>
        </w:rPr>
        <w:t>nd</w:t>
      </w:r>
      <w:r w:rsidRPr="0043072C">
        <w:rPr>
          <w:szCs w:val="24"/>
        </w:rPr>
        <w:t xml:space="preserve"> regarding </w:t>
      </w:r>
      <w:r w:rsidRPr="0043072C">
        <w:rPr>
          <w:szCs w:val="24"/>
        </w:rPr>
        <w:tab/>
        <w:t>BSA Calendar No. 2025-55-A, 2501 86 Street, Block 6860 Lot 1.</w:t>
      </w:r>
      <w:r w:rsidRPr="0043072C">
        <w:rPr>
          <w:szCs w:val="24"/>
        </w:rPr>
        <w:tab/>
      </w:r>
    </w:p>
    <w:p w14:paraId="3D5EF564" w14:textId="77777777" w:rsidR="0043072C" w:rsidRPr="0043072C" w:rsidRDefault="0043072C" w:rsidP="0043072C">
      <w:pPr>
        <w:tabs>
          <w:tab w:val="left" w:pos="636"/>
          <w:tab w:val="center" w:pos="4680"/>
        </w:tabs>
        <w:jc w:val="left"/>
        <w:rPr>
          <w:szCs w:val="24"/>
        </w:rPr>
      </w:pPr>
    </w:p>
    <w:p w14:paraId="7EF8DDC2" w14:textId="77777777" w:rsidR="0043072C" w:rsidRPr="0043072C" w:rsidRDefault="0043072C" w:rsidP="0043072C">
      <w:pPr>
        <w:tabs>
          <w:tab w:val="left" w:pos="1188"/>
          <w:tab w:val="center" w:pos="4680"/>
        </w:tabs>
        <w:jc w:val="left"/>
        <w:rPr>
          <w:szCs w:val="24"/>
        </w:rPr>
      </w:pPr>
      <w:r w:rsidRPr="0043072C">
        <w:rPr>
          <w:szCs w:val="24"/>
        </w:rPr>
        <w:t>The applicant filed an appeal challenging a Department of Buildings determination approving a Use Group 5 “public-purpose transient hotel” classification under ZR § 32-153(b)(1), despite the absence of a valid City contract required by that zoning provision. DHS correspondence expressly disclaims any funding or contractual commitment, and a DOB FOIL response confirmed that no responsive City contract exists.</w:t>
      </w:r>
    </w:p>
    <w:p w14:paraId="2C6052EA" w14:textId="77777777" w:rsidR="0043072C" w:rsidRPr="0043072C" w:rsidRDefault="0043072C" w:rsidP="0043072C">
      <w:pPr>
        <w:tabs>
          <w:tab w:val="left" w:pos="1188"/>
          <w:tab w:val="center" w:pos="4680"/>
        </w:tabs>
        <w:jc w:val="left"/>
        <w:rPr>
          <w:szCs w:val="24"/>
        </w:rPr>
      </w:pPr>
    </w:p>
    <w:p w14:paraId="0659A32B" w14:textId="77777777" w:rsidR="0043072C" w:rsidRPr="0043072C" w:rsidRDefault="0043072C" w:rsidP="0043072C">
      <w:pPr>
        <w:jc w:val="left"/>
        <w:rPr>
          <w:szCs w:val="24"/>
        </w:rPr>
      </w:pPr>
      <w:r w:rsidRPr="0043072C">
        <w:rPr>
          <w:szCs w:val="24"/>
        </w:rPr>
        <w:t>In June 2021, CB 11 unanimously rejected the Citywide Hotel Text Amendment which required a City Planning Commission special permit for new hotels and enlargements in all commercial districts except for a transient hotel operated exclusively for the public purpose of temporary housing assistance by the City or State of New York, or operated by a non-governmental entity pursuant to an active contract or other written</w:t>
      </w:r>
      <w:r w:rsidRPr="00EA3778">
        <w:rPr>
          <w:sz w:val="28"/>
          <w:szCs w:val="28"/>
        </w:rPr>
        <w:t xml:space="preserve"> </w:t>
      </w:r>
      <w:r w:rsidRPr="0043072C">
        <w:rPr>
          <w:szCs w:val="24"/>
        </w:rPr>
        <w:t>agreement with an agency of the City or State specifying such public purpose.</w:t>
      </w:r>
    </w:p>
    <w:p w14:paraId="37D55907" w14:textId="77777777" w:rsidR="0043072C" w:rsidRPr="0043072C" w:rsidRDefault="0043072C" w:rsidP="0043072C">
      <w:pPr>
        <w:jc w:val="left"/>
        <w:rPr>
          <w:szCs w:val="24"/>
        </w:rPr>
      </w:pPr>
    </w:p>
    <w:p w14:paraId="0EC5220F" w14:textId="77777777" w:rsidR="0043072C" w:rsidRPr="00C73154" w:rsidRDefault="0043072C" w:rsidP="0043072C">
      <w:pPr>
        <w:jc w:val="left"/>
        <w:rPr>
          <w:sz w:val="28"/>
          <w:szCs w:val="28"/>
        </w:rPr>
      </w:pPr>
      <w:r w:rsidRPr="0043072C">
        <w:rPr>
          <w:szCs w:val="24"/>
        </w:rPr>
        <w:t>The board felt that the City was enshrining a loophole to ensure that there was no community input on publicly funded transient developments.  For</w:t>
      </w:r>
      <w:r w:rsidRPr="00C73154">
        <w:rPr>
          <w:sz w:val="28"/>
          <w:szCs w:val="28"/>
        </w:rPr>
        <w:t xml:space="preserve"> </w:t>
      </w:r>
      <w:r w:rsidRPr="0043072C">
        <w:rPr>
          <w:szCs w:val="24"/>
        </w:rPr>
        <w:t>that reason, we felt that we should make a unified statement that as much as we support</w:t>
      </w:r>
      <w:r w:rsidRPr="00C73154">
        <w:rPr>
          <w:sz w:val="28"/>
          <w:szCs w:val="28"/>
        </w:rPr>
        <w:t xml:space="preserve"> </w:t>
      </w:r>
      <w:r w:rsidRPr="0043072C">
        <w:rPr>
          <w:szCs w:val="24"/>
        </w:rPr>
        <w:t>community input, we could not support this text amendment in its current form.</w:t>
      </w:r>
      <w:r w:rsidRPr="00C73154">
        <w:rPr>
          <w:sz w:val="28"/>
          <w:szCs w:val="28"/>
        </w:rPr>
        <w:t> </w:t>
      </w:r>
    </w:p>
    <w:p w14:paraId="3BB85BFC" w14:textId="77777777" w:rsidR="0043072C" w:rsidRPr="00B630E9" w:rsidRDefault="0043072C" w:rsidP="0043072C">
      <w:pPr>
        <w:tabs>
          <w:tab w:val="left" w:pos="1188"/>
          <w:tab w:val="center" w:pos="4680"/>
        </w:tabs>
        <w:jc w:val="left"/>
        <w:rPr>
          <w:sz w:val="28"/>
          <w:szCs w:val="28"/>
        </w:rPr>
      </w:pPr>
    </w:p>
    <w:p w14:paraId="2AADB7C7" w14:textId="77777777" w:rsidR="0043072C" w:rsidRPr="00EA3778" w:rsidRDefault="0043072C" w:rsidP="0043072C">
      <w:pPr>
        <w:tabs>
          <w:tab w:val="left" w:pos="636"/>
          <w:tab w:val="center" w:pos="4680"/>
        </w:tabs>
        <w:jc w:val="left"/>
        <w:rPr>
          <w:sz w:val="28"/>
          <w:szCs w:val="28"/>
        </w:rPr>
      </w:pPr>
      <w:r w:rsidRPr="0043072C">
        <w:rPr>
          <w:szCs w:val="24"/>
        </w:rPr>
        <w:t xml:space="preserve">The committee put forth a recommendation to the full board that if approvals are issued to develop transient </w:t>
      </w:r>
      <w:proofErr w:type="gramStart"/>
      <w:r w:rsidRPr="0043072C">
        <w:rPr>
          <w:szCs w:val="24"/>
        </w:rPr>
        <w:t>accommodations</w:t>
      </w:r>
      <w:proofErr w:type="gramEnd"/>
      <w:r w:rsidRPr="0043072C">
        <w:rPr>
          <w:szCs w:val="24"/>
        </w:rPr>
        <w:t xml:space="preserve"> without an active contract, then they should be subject to a CPC Special Permit and public review</w:t>
      </w:r>
      <w:r w:rsidRPr="00EA3778">
        <w:rPr>
          <w:sz w:val="28"/>
          <w:szCs w:val="28"/>
        </w:rPr>
        <w:t>.</w:t>
      </w:r>
    </w:p>
    <w:p w14:paraId="1967D65C" w14:textId="65700FFA" w:rsidR="0043072C" w:rsidRDefault="0043072C" w:rsidP="00672A35">
      <w:pPr>
        <w:jc w:val="left"/>
      </w:pPr>
    </w:p>
    <w:p w14:paraId="3FB55F96" w14:textId="18816CC8" w:rsidR="0043072C" w:rsidRDefault="0043072C" w:rsidP="00672A35">
      <w:pPr>
        <w:jc w:val="left"/>
      </w:pPr>
      <w:r>
        <w:t>Ross Brady advised that he would be recusing himself from voting on this matter</w:t>
      </w:r>
      <w:r w:rsidR="00423C1B">
        <w:t xml:space="preserve"> since he is employed by the Department of Buildings.</w:t>
      </w:r>
    </w:p>
    <w:p w14:paraId="155D492B" w14:textId="77777777" w:rsidR="00423C1B" w:rsidRDefault="00423C1B" w:rsidP="00672A35">
      <w:pPr>
        <w:jc w:val="left"/>
      </w:pPr>
    </w:p>
    <w:p w14:paraId="65052E7C" w14:textId="779DDA44" w:rsidR="00423C1B" w:rsidRDefault="00423C1B" w:rsidP="00672A35">
      <w:pPr>
        <w:jc w:val="left"/>
      </w:pPr>
      <w:r>
        <w:t>A motion was made by Claudio Demeo to approve the recommendation of the Planning and Zoning Committee as presented. Second by Joseph Lomonaco. Unanimously adopted.</w:t>
      </w:r>
    </w:p>
    <w:p w14:paraId="00223EA6" w14:textId="77777777" w:rsidR="00423C1B" w:rsidRDefault="00423C1B" w:rsidP="00672A35">
      <w:pPr>
        <w:jc w:val="left"/>
      </w:pPr>
    </w:p>
    <w:p w14:paraId="2F716929" w14:textId="71636194" w:rsidR="00423C1B" w:rsidRDefault="00423C1B" w:rsidP="00672A35">
      <w:pPr>
        <w:jc w:val="left"/>
      </w:pPr>
      <w:r>
        <w:rPr>
          <w:u w:val="single"/>
        </w:rPr>
        <w:t>District Manager’s Report</w:t>
      </w:r>
    </w:p>
    <w:p w14:paraId="720C97B4" w14:textId="77777777" w:rsidR="00423C1B" w:rsidRDefault="00423C1B" w:rsidP="00672A35">
      <w:pPr>
        <w:jc w:val="left"/>
      </w:pPr>
    </w:p>
    <w:p w14:paraId="00606B76" w14:textId="61220D2F" w:rsidR="007C3852" w:rsidRDefault="007C3852" w:rsidP="00B17AE3">
      <w:pPr>
        <w:jc w:val="lowKashida"/>
      </w:pPr>
      <w:r>
        <w:t>Marnee Elias-Pavia on behalf of the board expressed her deepest condolences to the family of Amira Amonova.  She stated that the board is committed to working</w:t>
      </w:r>
      <w:r w:rsidRPr="007C3852">
        <w:t xml:space="preserve"> with city agencies and our community partners to make sure a tragedy like this never happens again.</w:t>
      </w:r>
      <w:r>
        <w:t xml:space="preserve">  She further stated that there also needs to be an enforcement component to change driver behavior and that we all have a responsibility to keep one another safe.</w:t>
      </w:r>
    </w:p>
    <w:p w14:paraId="458E13B9" w14:textId="77777777" w:rsidR="007C3852" w:rsidRDefault="007C3852" w:rsidP="00B17AE3">
      <w:pPr>
        <w:jc w:val="lowKashida"/>
      </w:pPr>
    </w:p>
    <w:p w14:paraId="65FFD3EE" w14:textId="0E073522" w:rsidR="00423C1B" w:rsidRDefault="00423C1B" w:rsidP="00B17AE3">
      <w:pPr>
        <w:jc w:val="lowKashida"/>
      </w:pPr>
      <w:r>
        <w:t>Marnee Elias-Pavia addressed the concerns raised at the public portion of the meeting</w:t>
      </w:r>
      <w:r w:rsidR="00B17AE3">
        <w:t xml:space="preserve"> regarding Bensonhurst Park. She advised that she had previously reported that last summer </w:t>
      </w:r>
      <w:r w:rsidR="00B17AE3" w:rsidRPr="00B17AE3">
        <w:t xml:space="preserve">the Parks Department </w:t>
      </w:r>
      <w:r w:rsidR="00B17AE3">
        <w:t xml:space="preserve">provided </w:t>
      </w:r>
      <w:r w:rsidR="00B17AE3" w:rsidRPr="00B17AE3">
        <w:t>notifi</w:t>
      </w:r>
      <w:r w:rsidR="00B17AE3">
        <w:t>cation t</w:t>
      </w:r>
      <w:r w:rsidR="00B17AE3" w:rsidRPr="00B17AE3">
        <w:t xml:space="preserve">hat while doing testing for an upcoming capital project at the park, they found some contamination in that round area which they fenced off and put </w:t>
      </w:r>
      <w:proofErr w:type="gramStart"/>
      <w:r w:rsidR="00B17AE3" w:rsidRPr="00B17AE3">
        <w:t>mulch</w:t>
      </w:r>
      <w:proofErr w:type="gramEnd"/>
      <w:r w:rsidR="00B17AE3" w:rsidRPr="00B17AE3">
        <w:t xml:space="preserve"> out of an abundance of caution.</w:t>
      </w:r>
      <w:r w:rsidR="00B17AE3">
        <w:t xml:space="preserve"> T</w:t>
      </w:r>
      <w:r w:rsidR="00B17AE3" w:rsidRPr="00B17AE3">
        <w:t>hey will remediat</w:t>
      </w:r>
      <w:r w:rsidR="00B17AE3">
        <w:t xml:space="preserve">e </w:t>
      </w:r>
      <w:r w:rsidR="00B17AE3" w:rsidRPr="00B17AE3">
        <w:t>as they move forward with the capital project that's scheduled to begin in the spring of 2026.</w:t>
      </w:r>
    </w:p>
    <w:p w14:paraId="464C44C1" w14:textId="77777777" w:rsidR="00B17AE3" w:rsidRDefault="00B17AE3" w:rsidP="00B17AE3">
      <w:pPr>
        <w:jc w:val="lowKashida"/>
      </w:pPr>
    </w:p>
    <w:p w14:paraId="247DC7F7" w14:textId="67DF7CC5" w:rsidR="00B17AE3" w:rsidRPr="00B17AE3" w:rsidRDefault="00B17AE3" w:rsidP="00B17AE3">
      <w:pPr>
        <w:jc w:val="lowKashida"/>
      </w:pPr>
      <w:r>
        <w:t>The District Manager a</w:t>
      </w:r>
      <w:r w:rsidRPr="00B17AE3">
        <w:t>dvise</w:t>
      </w:r>
      <w:r>
        <w:t>d</w:t>
      </w:r>
      <w:r w:rsidRPr="00B17AE3">
        <w:t xml:space="preserve"> that a request for a letter of no objection</w:t>
      </w:r>
      <w:r w:rsidR="009157A0">
        <w:t xml:space="preserve"> was </w:t>
      </w:r>
      <w:proofErr w:type="gramStart"/>
      <w:r w:rsidR="009157A0">
        <w:t xml:space="preserve">requested </w:t>
      </w:r>
      <w:r w:rsidRPr="00B17AE3">
        <w:t xml:space="preserve"> to</w:t>
      </w:r>
      <w:proofErr w:type="gramEnd"/>
      <w:r w:rsidRPr="00B17AE3">
        <w:t xml:space="preserve"> work on Sundays </w:t>
      </w:r>
      <w:proofErr w:type="gramStart"/>
      <w:r w:rsidR="009157A0">
        <w:t xml:space="preserve">in order </w:t>
      </w:r>
      <w:r w:rsidRPr="00B17AE3">
        <w:t>to</w:t>
      </w:r>
      <w:proofErr w:type="gramEnd"/>
      <w:r w:rsidRPr="00B17AE3">
        <w:t xml:space="preserve"> construct a new building at 257 Kings Highway.  This property is located on the triangular lot of Kings Highway and West 8</w:t>
      </w:r>
      <w:r w:rsidRPr="00B17AE3">
        <w:rPr>
          <w:vertAlign w:val="superscript"/>
        </w:rPr>
        <w:t>th</w:t>
      </w:r>
      <w:r w:rsidRPr="00B17AE3">
        <w:t xml:space="preserve"> Street, and the surrounding area consists of residential and commercial property. The Department of Buildings requires a letter of support from the affected Community Board before issuing an After Hours Variance.  </w:t>
      </w:r>
      <w:r w:rsidRPr="00B17AE3">
        <w:tab/>
      </w:r>
    </w:p>
    <w:p w14:paraId="086D0AE7" w14:textId="77777777" w:rsidR="00B17AE3" w:rsidRPr="00B17AE3" w:rsidRDefault="00B17AE3" w:rsidP="00B17AE3">
      <w:pPr>
        <w:jc w:val="lowKashida"/>
      </w:pPr>
    </w:p>
    <w:p w14:paraId="147F64CF" w14:textId="5DFCE1FC" w:rsidR="00B17AE3" w:rsidRDefault="009157A0" w:rsidP="00B17AE3">
      <w:pPr>
        <w:jc w:val="lowKashida"/>
      </w:pPr>
      <w:r>
        <w:t>A motion was made by Katherine Vero to not issue a letter of no objection. Second by Joseph Lomonaco. Unanimously adopted.</w:t>
      </w:r>
    </w:p>
    <w:p w14:paraId="5E8461F8" w14:textId="77777777" w:rsidR="009157A0" w:rsidRPr="00B17AE3" w:rsidRDefault="009157A0" w:rsidP="00B17AE3">
      <w:pPr>
        <w:jc w:val="lowKashida"/>
      </w:pPr>
    </w:p>
    <w:p w14:paraId="764B0627" w14:textId="264EC9D3" w:rsidR="00B17AE3" w:rsidRPr="00B17AE3" w:rsidRDefault="009157A0" w:rsidP="00B17AE3">
      <w:pPr>
        <w:jc w:val="lowKashida"/>
      </w:pPr>
      <w:r>
        <w:t>In the absence of Wai Yee Chan, the District Manager reported that t</w:t>
      </w:r>
      <w:r w:rsidR="00B17AE3" w:rsidRPr="00B17AE3">
        <w:t>he Health, Social Services, and Seniors Committee met with Maimonides Medical Center for an informational briefing on their partnership with NYC Health and Hospitals Corporation and their financial health.  Maimo</w:t>
      </w:r>
      <w:r>
        <w:t>nides</w:t>
      </w:r>
      <w:r w:rsidR="00B17AE3" w:rsidRPr="00B17AE3">
        <w:t xml:space="preserve"> is a safety net hospital, and in 2024, 85% of inpatients were covered by Medicaid or Medicare. Nationally hospitals receive lower payments than privately insured. </w:t>
      </w:r>
    </w:p>
    <w:p w14:paraId="373805C6" w14:textId="77777777" w:rsidR="00B17AE3" w:rsidRPr="00B17AE3" w:rsidRDefault="00B17AE3" w:rsidP="00B17AE3">
      <w:pPr>
        <w:jc w:val="lowKashida"/>
      </w:pPr>
    </w:p>
    <w:p w14:paraId="7B423D4A" w14:textId="77777777" w:rsidR="00B17AE3" w:rsidRPr="00B17AE3" w:rsidRDefault="00B17AE3" w:rsidP="00B17AE3">
      <w:pPr>
        <w:jc w:val="lowKashida"/>
      </w:pPr>
      <w:r w:rsidRPr="00B17AE3">
        <w:lastRenderedPageBreak/>
        <w:t xml:space="preserve">While they receive significant state funding support their fiscal challenges are growing. They advised that joining HHC presents </w:t>
      </w:r>
      <w:proofErr w:type="gramStart"/>
      <w:r w:rsidRPr="00B17AE3">
        <w:t>an</w:t>
      </w:r>
      <w:proofErr w:type="gramEnd"/>
      <w:r w:rsidRPr="00B17AE3">
        <w:t xml:space="preserve"> unique opportunity, which would provide up to $2.2 billion over five years via a NY State Safety Net Transformation grant. This grant would support State of the Art Electronic Medical Record System and other capital and operational projects.</w:t>
      </w:r>
    </w:p>
    <w:p w14:paraId="37364136" w14:textId="77777777" w:rsidR="00B17AE3" w:rsidRPr="00B17AE3" w:rsidRDefault="00B17AE3" w:rsidP="00B17AE3">
      <w:pPr>
        <w:jc w:val="lowKashida"/>
      </w:pPr>
    </w:p>
    <w:p w14:paraId="37707BE0" w14:textId="77777777" w:rsidR="00B17AE3" w:rsidRPr="00B17AE3" w:rsidRDefault="00B17AE3" w:rsidP="00B17AE3">
      <w:pPr>
        <w:jc w:val="lowKashida"/>
      </w:pPr>
      <w:r w:rsidRPr="00B17AE3">
        <w:t>They are currently finalizing the transaction with HHC and State regulators and they expect it to be completed in April 2026.  They will provide updates to the board.</w:t>
      </w:r>
    </w:p>
    <w:p w14:paraId="714D103F" w14:textId="77777777" w:rsidR="00B17AE3" w:rsidRPr="00B17AE3" w:rsidRDefault="00B17AE3" w:rsidP="00B17AE3">
      <w:pPr>
        <w:jc w:val="lowKashida"/>
      </w:pPr>
    </w:p>
    <w:p w14:paraId="347532DB" w14:textId="5CFE0BAB" w:rsidR="00B17AE3" w:rsidRPr="00B17AE3" w:rsidRDefault="009157A0" w:rsidP="00B17AE3">
      <w:pPr>
        <w:jc w:val="lowKashida"/>
      </w:pPr>
      <w:r>
        <w:t>She further advised that t</w:t>
      </w:r>
      <w:r w:rsidR="00B17AE3" w:rsidRPr="00B17AE3">
        <w:t>he Department of Transportation provided a newsletter update on the 17</w:t>
      </w:r>
      <w:r w:rsidR="00B17AE3" w:rsidRPr="00B17AE3">
        <w:rPr>
          <w:vertAlign w:val="superscript"/>
        </w:rPr>
        <w:t>th</w:t>
      </w:r>
      <w:r w:rsidR="00B17AE3" w:rsidRPr="00B17AE3">
        <w:t xml:space="preserve"> Avenue bridge.  The project phase has now progressed into the superstructure phase, which includes the fabrication of precast concrete slabs and structural steel members.  </w:t>
      </w:r>
    </w:p>
    <w:p w14:paraId="0F2CB9AD" w14:textId="77777777" w:rsidR="00B17AE3" w:rsidRPr="00B17AE3" w:rsidRDefault="00B17AE3" w:rsidP="00B17AE3">
      <w:pPr>
        <w:jc w:val="lowKashida"/>
      </w:pPr>
    </w:p>
    <w:p w14:paraId="41DBEB94" w14:textId="77777777" w:rsidR="00B17AE3" w:rsidRPr="00B17AE3" w:rsidRDefault="00B17AE3" w:rsidP="00B17AE3">
      <w:pPr>
        <w:jc w:val="lowKashida"/>
      </w:pPr>
      <w:r w:rsidRPr="00B17AE3">
        <w:t>This work is being done offsite, which reduces onsite construction. The project completion date is Fall 2026. The printed newsletters are available for those interested.</w:t>
      </w:r>
    </w:p>
    <w:p w14:paraId="6610B593" w14:textId="77777777" w:rsidR="00B17AE3" w:rsidRDefault="00B17AE3" w:rsidP="00B17AE3">
      <w:pPr>
        <w:jc w:val="lowKashida"/>
      </w:pPr>
    </w:p>
    <w:p w14:paraId="2C2E3B47" w14:textId="0F80AEFE" w:rsidR="009157A0" w:rsidRDefault="009157A0" w:rsidP="009157A0">
      <w:pPr>
        <w:jc w:val="lowKashida"/>
      </w:pPr>
      <w:r w:rsidRPr="009157A0">
        <w:t xml:space="preserve">In the coming weeks, a new shared-use locker will be installed as part of the </w:t>
      </w:r>
      <w:proofErr w:type="spellStart"/>
      <w:r w:rsidRPr="009157A0">
        <w:t>LockerNYC</w:t>
      </w:r>
      <w:proofErr w:type="spellEnd"/>
      <w:r w:rsidRPr="009157A0">
        <w:t> program.  A package locker will be located at 1996 W 6th Street at D&amp;Y Grocery Inc.  and will be available for the public to use free of charge, 24/7.  </w:t>
      </w:r>
      <w:proofErr w:type="spellStart"/>
      <w:r w:rsidRPr="009157A0">
        <w:t>GoLocker</w:t>
      </w:r>
      <w:proofErr w:type="spellEnd"/>
      <w:r w:rsidRPr="009157A0">
        <w:t xml:space="preserve"> will operate and maintain this locker throughout the pilot program, and the </w:t>
      </w:r>
      <w:proofErr w:type="spellStart"/>
      <w:r w:rsidRPr="009157A0">
        <w:t>LockerNYC</w:t>
      </w:r>
      <w:proofErr w:type="spellEnd"/>
      <w:r w:rsidRPr="009157A0">
        <w:t> program will be available across multiple delivery carriers</w:t>
      </w:r>
      <w:r>
        <w:t>.</w:t>
      </w:r>
    </w:p>
    <w:p w14:paraId="03479538" w14:textId="77777777" w:rsidR="009157A0" w:rsidRDefault="009157A0" w:rsidP="009157A0">
      <w:pPr>
        <w:jc w:val="lowKashida"/>
      </w:pPr>
    </w:p>
    <w:p w14:paraId="2C23CE91" w14:textId="1D639AA4" w:rsidR="009157A0" w:rsidRDefault="007C3852" w:rsidP="009157A0">
      <w:pPr>
        <w:jc w:val="lowKashida"/>
      </w:pPr>
      <w:r>
        <w:rPr>
          <w:u w:val="single"/>
        </w:rPr>
        <w:t>New Business</w:t>
      </w:r>
    </w:p>
    <w:p w14:paraId="03FDC942" w14:textId="77777777" w:rsidR="007C3852" w:rsidRDefault="007C3852" w:rsidP="009157A0">
      <w:pPr>
        <w:jc w:val="lowKashida"/>
      </w:pPr>
    </w:p>
    <w:p w14:paraId="4519CC28" w14:textId="005ADE48" w:rsidR="007C3852" w:rsidRDefault="00595F51" w:rsidP="009157A0">
      <w:pPr>
        <w:jc w:val="lowKashida"/>
      </w:pPr>
      <w:r>
        <w:t>Sonia Valentin advised that the 62</w:t>
      </w:r>
      <w:r w:rsidRPr="00595F51">
        <w:rPr>
          <w:vertAlign w:val="superscript"/>
        </w:rPr>
        <w:t>nd</w:t>
      </w:r>
      <w:r>
        <w:t xml:space="preserve"> Precinct Community Council will be holding a Love Fest on Valintine’s Day at the 62</w:t>
      </w:r>
      <w:r w:rsidRPr="00595F51">
        <w:rPr>
          <w:vertAlign w:val="superscript"/>
        </w:rPr>
        <w:t>nd</w:t>
      </w:r>
      <w:r>
        <w:t xml:space="preserve"> Precinct.</w:t>
      </w:r>
    </w:p>
    <w:p w14:paraId="70D5745D" w14:textId="77777777" w:rsidR="00595F51" w:rsidRDefault="00595F51" w:rsidP="009157A0">
      <w:pPr>
        <w:jc w:val="lowKashida"/>
      </w:pPr>
    </w:p>
    <w:p w14:paraId="2C922F97" w14:textId="5CD22E26" w:rsidR="00595F51" w:rsidRDefault="00595F51" w:rsidP="009157A0">
      <w:pPr>
        <w:jc w:val="lowKashida"/>
      </w:pPr>
      <w:r>
        <w:t>Dr. Tim Law announced that the Lunar New Year Parade will be held on Sunday, February 22</w:t>
      </w:r>
      <w:r w:rsidRPr="00595F51">
        <w:rPr>
          <w:vertAlign w:val="superscript"/>
        </w:rPr>
        <w:t>nd</w:t>
      </w:r>
      <w:r>
        <w:t>, on 18</w:t>
      </w:r>
      <w:r w:rsidRPr="00595F51">
        <w:rPr>
          <w:vertAlign w:val="superscript"/>
        </w:rPr>
        <w:t>th</w:t>
      </w:r>
      <w:r>
        <w:t xml:space="preserve"> Avenue and 65</w:t>
      </w:r>
      <w:r w:rsidRPr="00595F51">
        <w:rPr>
          <w:vertAlign w:val="superscript"/>
        </w:rPr>
        <w:t>th</w:t>
      </w:r>
      <w:r>
        <w:t xml:space="preserve"> Street. All are welcome to participate. </w:t>
      </w:r>
    </w:p>
    <w:p w14:paraId="124EF3CB" w14:textId="77777777" w:rsidR="00595F51" w:rsidRDefault="00595F51" w:rsidP="00595F51"/>
    <w:p w14:paraId="338F458C" w14:textId="77777777" w:rsidR="00431472" w:rsidRDefault="00595F51" w:rsidP="00595F51">
      <w:pPr>
        <w:tabs>
          <w:tab w:val="left" w:pos="288"/>
          <w:tab w:val="center" w:pos="4680"/>
        </w:tabs>
        <w:jc w:val="left"/>
      </w:pPr>
      <w:r>
        <w:t>A motion was made by Angelo Bruno to adjourn. Second by Robert Whittaker. Unanim</w:t>
      </w:r>
      <w:r w:rsidR="00431472">
        <w:t>ously adopted.</w:t>
      </w:r>
    </w:p>
    <w:p w14:paraId="5AB9DC78" w14:textId="6D1AADED" w:rsidR="00595F51" w:rsidRPr="00595F51" w:rsidRDefault="00595F51" w:rsidP="00595F51">
      <w:pPr>
        <w:tabs>
          <w:tab w:val="left" w:pos="288"/>
          <w:tab w:val="center" w:pos="4680"/>
        </w:tabs>
        <w:jc w:val="left"/>
      </w:pPr>
      <w:r>
        <w:tab/>
      </w:r>
      <w:r>
        <w:tab/>
      </w:r>
      <w:r>
        <w:tab/>
      </w:r>
    </w:p>
    <w:sectPr w:rsidR="00595F51" w:rsidRPr="00595F51" w:rsidSect="00AE5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F5"/>
    <w:rsid w:val="00126916"/>
    <w:rsid w:val="00161B3F"/>
    <w:rsid w:val="00180930"/>
    <w:rsid w:val="001B4E32"/>
    <w:rsid w:val="001C5100"/>
    <w:rsid w:val="001C55CF"/>
    <w:rsid w:val="00225896"/>
    <w:rsid w:val="002D08B4"/>
    <w:rsid w:val="00310160"/>
    <w:rsid w:val="003162F7"/>
    <w:rsid w:val="00394E59"/>
    <w:rsid w:val="003C337C"/>
    <w:rsid w:val="00414651"/>
    <w:rsid w:val="00423C1B"/>
    <w:rsid w:val="0043072C"/>
    <w:rsid w:val="00431472"/>
    <w:rsid w:val="004E694F"/>
    <w:rsid w:val="00591C73"/>
    <w:rsid w:val="00595F51"/>
    <w:rsid w:val="005D59DF"/>
    <w:rsid w:val="00601C70"/>
    <w:rsid w:val="00672A35"/>
    <w:rsid w:val="006A6DAA"/>
    <w:rsid w:val="00726394"/>
    <w:rsid w:val="00777B1F"/>
    <w:rsid w:val="00785BFD"/>
    <w:rsid w:val="007C382E"/>
    <w:rsid w:val="007C3852"/>
    <w:rsid w:val="00826977"/>
    <w:rsid w:val="008B4DA6"/>
    <w:rsid w:val="008C2040"/>
    <w:rsid w:val="008E07FA"/>
    <w:rsid w:val="009157A0"/>
    <w:rsid w:val="0098251C"/>
    <w:rsid w:val="009866F1"/>
    <w:rsid w:val="009A63AF"/>
    <w:rsid w:val="009E0103"/>
    <w:rsid w:val="00A65C5B"/>
    <w:rsid w:val="00A86191"/>
    <w:rsid w:val="00A9325D"/>
    <w:rsid w:val="00A93CBA"/>
    <w:rsid w:val="00AD2680"/>
    <w:rsid w:val="00AE59F5"/>
    <w:rsid w:val="00B17AE3"/>
    <w:rsid w:val="00B401BA"/>
    <w:rsid w:val="00C56F78"/>
    <w:rsid w:val="00CD2275"/>
    <w:rsid w:val="00CD5B7F"/>
    <w:rsid w:val="00D21A01"/>
    <w:rsid w:val="00D678A6"/>
    <w:rsid w:val="00D80CC7"/>
    <w:rsid w:val="00DB6E9F"/>
    <w:rsid w:val="00DB7934"/>
    <w:rsid w:val="00DE2F57"/>
    <w:rsid w:val="00DF005C"/>
    <w:rsid w:val="00DF12DA"/>
    <w:rsid w:val="00E666FA"/>
    <w:rsid w:val="00FA6041"/>
    <w:rsid w:val="00FD4E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13CB8"/>
  <w15:chartTrackingRefBased/>
  <w15:docId w15:val="{DD57892A-B163-4963-93DE-86CDAB72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9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9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9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9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E59F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E59F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E59F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E59F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E59F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9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9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9F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9F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E59F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E59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E59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E59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E59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E59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9F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9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E59F5"/>
    <w:pPr>
      <w:spacing w:before="160" w:after="160"/>
    </w:pPr>
    <w:rPr>
      <w:i/>
      <w:iCs/>
      <w:color w:val="404040" w:themeColor="text1" w:themeTint="BF"/>
    </w:rPr>
  </w:style>
  <w:style w:type="character" w:customStyle="1" w:styleId="QuoteChar">
    <w:name w:val="Quote Char"/>
    <w:basedOn w:val="DefaultParagraphFont"/>
    <w:link w:val="Quote"/>
    <w:uiPriority w:val="29"/>
    <w:rsid w:val="00AE59F5"/>
    <w:rPr>
      <w:i/>
      <w:iCs/>
      <w:color w:val="404040" w:themeColor="text1" w:themeTint="BF"/>
    </w:rPr>
  </w:style>
  <w:style w:type="paragraph" w:styleId="ListParagraph">
    <w:name w:val="List Paragraph"/>
    <w:basedOn w:val="Normal"/>
    <w:uiPriority w:val="34"/>
    <w:qFormat/>
    <w:rsid w:val="00AE59F5"/>
    <w:pPr>
      <w:ind w:left="720"/>
      <w:contextualSpacing/>
    </w:pPr>
  </w:style>
  <w:style w:type="character" w:styleId="IntenseEmphasis">
    <w:name w:val="Intense Emphasis"/>
    <w:basedOn w:val="DefaultParagraphFont"/>
    <w:uiPriority w:val="21"/>
    <w:qFormat/>
    <w:rsid w:val="00AE59F5"/>
    <w:rPr>
      <w:i/>
      <w:iCs/>
      <w:color w:val="0F4761" w:themeColor="accent1" w:themeShade="BF"/>
    </w:rPr>
  </w:style>
  <w:style w:type="paragraph" w:styleId="IntenseQuote">
    <w:name w:val="Intense Quote"/>
    <w:basedOn w:val="Normal"/>
    <w:next w:val="Normal"/>
    <w:link w:val="IntenseQuoteChar"/>
    <w:uiPriority w:val="30"/>
    <w:qFormat/>
    <w:rsid w:val="00AE59F5"/>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AE59F5"/>
    <w:rPr>
      <w:i/>
      <w:iCs/>
      <w:color w:val="0F4761" w:themeColor="accent1" w:themeShade="BF"/>
    </w:rPr>
  </w:style>
  <w:style w:type="character" w:styleId="IntenseReference">
    <w:name w:val="Intense Reference"/>
    <w:basedOn w:val="DefaultParagraphFont"/>
    <w:uiPriority w:val="32"/>
    <w:qFormat/>
    <w:rsid w:val="00AE59F5"/>
    <w:rPr>
      <w:b/>
      <w:bCs/>
      <w:smallCaps/>
      <w:color w:val="0F4761" w:themeColor="accent1" w:themeShade="BF"/>
      <w:spacing w:val="5"/>
    </w:rPr>
  </w:style>
  <w:style w:type="character" w:styleId="Hyperlink">
    <w:name w:val="Hyperlink"/>
    <w:basedOn w:val="DefaultParagraphFont"/>
    <w:uiPriority w:val="99"/>
    <w:unhideWhenUsed/>
    <w:rsid w:val="00726394"/>
    <w:rPr>
      <w:color w:val="467886" w:themeColor="hyperlink"/>
      <w:u w:val="single"/>
    </w:rPr>
  </w:style>
  <w:style w:type="character" w:styleId="UnresolvedMention">
    <w:name w:val="Unresolved Mention"/>
    <w:basedOn w:val="DefaultParagraphFont"/>
    <w:uiPriority w:val="99"/>
    <w:semiHidden/>
    <w:unhideWhenUsed/>
    <w:rsid w:val="00726394"/>
    <w:rPr>
      <w:color w:val="605E5C"/>
      <w:shd w:val="clear" w:color="auto" w:fill="E1DFDD"/>
    </w:rPr>
  </w:style>
  <w:style w:type="character" w:customStyle="1" w:styleId="normaltextrun">
    <w:name w:val="normaltextrun"/>
    <w:basedOn w:val="DefaultParagraphFont"/>
    <w:rsid w:val="00126916"/>
  </w:style>
  <w:style w:type="character" w:customStyle="1" w:styleId="eop">
    <w:name w:val="eop"/>
    <w:basedOn w:val="DefaultParagraphFont"/>
    <w:rsid w:val="001269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klylibrary.org/taxhelp"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9B2025A166DA4C9FFBEF8009E7C773" ma:contentTypeVersion="15" ma:contentTypeDescription="Create a new document." ma:contentTypeScope="" ma:versionID="0026dc5b030ab6c945996b46db91afef">
  <xsd:schema xmlns:xsd="http://www.w3.org/2001/XMLSchema" xmlns:xs="http://www.w3.org/2001/XMLSchema" xmlns:p="http://schemas.microsoft.com/office/2006/metadata/properties" xmlns:ns2="4a129c53-48a0-444e-86d2-def83d2465b5" xmlns:ns3="f944f6b3-c6a3-4330-a609-ec6b8cbf3d61" targetNamespace="http://schemas.microsoft.com/office/2006/metadata/properties" ma:root="true" ma:fieldsID="030f19210641d92c565f404e0c934c96" ns2:_="" ns3:_="">
    <xsd:import namespace="4a129c53-48a0-444e-86d2-def83d2465b5"/>
    <xsd:import namespace="f944f6b3-c6a3-4330-a609-ec6b8cbf3d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129c53-48a0-444e-86d2-def83d2465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b4f074c-b2b8-450b-8d7f-e48a28ce4c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44f6b3-c6a3-4330-a609-ec6b8cbf3d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a61aae8-75fa-42a5-9721-658de371dcda}" ma:internalName="TaxCatchAll" ma:showField="CatchAllData" ma:web="f944f6b3-c6a3-4330-a609-ec6b8cbf3d6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129c53-48a0-444e-86d2-def83d2465b5">
      <Terms xmlns="http://schemas.microsoft.com/office/infopath/2007/PartnerControls"/>
    </lcf76f155ced4ddcb4097134ff3c332f>
    <TaxCatchAll xmlns="f944f6b3-c6a3-4330-a609-ec6b8cbf3d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07C25C-844F-448C-AC57-37A028D64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129c53-48a0-444e-86d2-def83d2465b5"/>
    <ds:schemaRef ds:uri="f944f6b3-c6a3-4330-a609-ec6b8cbf3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D3378F-CCC6-419C-AEDF-6CC912B51748}">
  <ds:schemaRefs>
    <ds:schemaRef ds:uri="http://schemas.openxmlformats.org/officeDocument/2006/bibliography"/>
  </ds:schemaRefs>
</ds:datastoreItem>
</file>

<file path=customXml/itemProps3.xml><?xml version="1.0" encoding="utf-8"?>
<ds:datastoreItem xmlns:ds="http://schemas.openxmlformats.org/officeDocument/2006/customXml" ds:itemID="{0265D68E-4497-4215-BE30-9813F370FBF5}">
  <ds:schemaRefs>
    <ds:schemaRef ds:uri="http://schemas.microsoft.com/office/2006/metadata/properties"/>
    <ds:schemaRef ds:uri="http://schemas.microsoft.com/office/infopath/2007/PartnerControls"/>
    <ds:schemaRef ds:uri="4a129c53-48a0-444e-86d2-def83d2465b5"/>
    <ds:schemaRef ds:uri="f944f6b3-c6a3-4330-a609-ec6b8cbf3d61"/>
  </ds:schemaRefs>
</ds:datastoreItem>
</file>

<file path=customXml/itemProps4.xml><?xml version="1.0" encoding="utf-8"?>
<ds:datastoreItem xmlns:ds="http://schemas.openxmlformats.org/officeDocument/2006/customXml" ds:itemID="{164438D6-E52E-41B2-86E5-1CE27C3E18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1914</Words>
  <Characters>10912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Elias-Pavia, Marnee (CB)</dc:creator>
  <cp:keywords/>
  <dc:description/>
  <cp:lastModifiedBy>Grant, Shirley V.</cp:lastModifiedBy>
  <cp:revision>2</cp:revision>
  <dcterms:created xsi:type="dcterms:W3CDTF">2026-03-13T14:05:00Z</dcterms:created>
  <dcterms:modified xsi:type="dcterms:W3CDTF">2026-03-13T14:05:00Z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0x010100599B2025A166DA4C9FFBEF8009E7C773</vt:lpwstr>
  </property>
</Properties>
</file>