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A22E" w14:textId="761EA9C9" w:rsidR="00724FB2" w:rsidRDefault="00F24472" w:rsidP="00F24472">
      <w:pPr>
        <w:jc w:val="center"/>
      </w:pPr>
      <w:bookmarkStart w:id="0" w:name="_Hlk149203134"/>
      <w:r>
        <w:t>Attendance of Community Board 11’s General Meeting and Public Hearing</w:t>
      </w:r>
    </w:p>
    <w:p w14:paraId="56C440CD" w14:textId="0EA87C83" w:rsidR="00F24472" w:rsidRDefault="00F24472" w:rsidP="00F24472">
      <w:pPr>
        <w:jc w:val="center"/>
      </w:pPr>
      <w:r>
        <w:t>Held on Thursday, October 12, 2023, at</w:t>
      </w:r>
    </w:p>
    <w:p w14:paraId="2E892099" w14:textId="39A3DC8F" w:rsidR="00F24472" w:rsidRDefault="00F24472" w:rsidP="00F24472">
      <w:pPr>
        <w:jc w:val="center"/>
      </w:pPr>
      <w:r>
        <w:t>Bensonhurst Center, 1740 84</w:t>
      </w:r>
      <w:r w:rsidRPr="00F24472">
        <w:rPr>
          <w:vertAlign w:val="superscript"/>
        </w:rPr>
        <w:t>th</w:t>
      </w:r>
      <w:r>
        <w:t xml:space="preserve"> Street</w:t>
      </w:r>
    </w:p>
    <w:p w14:paraId="68E124B9" w14:textId="6B9561EA" w:rsidR="00F24472" w:rsidRDefault="00F24472" w:rsidP="00F24472">
      <w:pPr>
        <w:jc w:val="center"/>
      </w:pPr>
      <w:r>
        <w:rPr>
          <w:noProof/>
        </w:rPr>
        <mc:AlternateContent>
          <mc:Choice Requires="wps">
            <w:drawing>
              <wp:anchor distT="0" distB="0" distL="114300" distR="114300" simplePos="0" relativeHeight="251659264" behindDoc="0" locked="0" layoutInCell="1" allowOverlap="1" wp14:anchorId="5CDA5148" wp14:editId="458860FD">
                <wp:simplePos x="0" y="0"/>
                <wp:positionH relativeFrom="column">
                  <wp:posOffset>-1076325</wp:posOffset>
                </wp:positionH>
                <wp:positionV relativeFrom="paragraph">
                  <wp:posOffset>179070</wp:posOffset>
                </wp:positionV>
                <wp:extent cx="7715250" cy="0"/>
                <wp:effectExtent l="0" t="0" r="0" b="0"/>
                <wp:wrapNone/>
                <wp:docPr id="1409544323" name="Straight Connector 1"/>
                <wp:cNvGraphicFramePr/>
                <a:graphic xmlns:a="http://schemas.openxmlformats.org/drawingml/2006/main">
                  <a:graphicData uri="http://schemas.microsoft.com/office/word/2010/wordprocessingShape">
                    <wps:wsp>
                      <wps:cNvCnPr/>
                      <wps:spPr>
                        <a:xfrm>
                          <a:off x="0" y="0"/>
                          <a:ext cx="771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FF8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75pt,14.1pt" to="522.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ys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" strokecolor="black [3200]" strokeweight=".5pt">
                <v:stroke joinstyle="miter"/>
              </v:line>
            </w:pict>
          </mc:Fallback>
        </mc:AlternateContent>
      </w:r>
    </w:p>
    <w:p w14:paraId="6B57BBBD" w14:textId="77777777" w:rsidR="00F24472" w:rsidRPr="00F24472" w:rsidRDefault="00F24472" w:rsidP="00F24472"/>
    <w:p w14:paraId="2D9B299E" w14:textId="77777777" w:rsidR="00F24472" w:rsidRDefault="00F24472" w:rsidP="00F24472"/>
    <w:bookmarkEnd w:id="0"/>
    <w:p w14:paraId="5355762C" w14:textId="27495E1F" w:rsidR="00F24472" w:rsidRDefault="00F24472" w:rsidP="00F24472">
      <w:r>
        <w:t xml:space="preserve">Present: Ross Brady, </w:t>
      </w:r>
      <w:r w:rsidR="009840E5">
        <w:t xml:space="preserve">Jay Brown, </w:t>
      </w:r>
      <w:r>
        <w:t xml:space="preserve">Angelo Bruno, </w:t>
      </w:r>
      <w:r w:rsidR="002C5A83">
        <w:t>Millie Choy, Salvatore D’Alessio, Catherine Daly, Claudio DeMeo, Chung Dick, Michael Garthaffner, Jeffrey Harris, Roy Jung, Michael Kasper, Edward Lai, Man Wai Lau, Dr. Tim Law, Albert Milone, Winton Tran, Sonia Valentin, Robert Whittaker, Andrew Windsor, Laurie Windsor, Sai Chuen Yeung, Tina Zeng, Daniel Zurek</w:t>
      </w:r>
      <w:r w:rsidR="00D1202D">
        <w:t>, Marnee Elias-Pavia, District Manager</w:t>
      </w:r>
    </w:p>
    <w:p w14:paraId="711876A9" w14:textId="77777777" w:rsidR="002C5A83" w:rsidRDefault="002C5A83" w:rsidP="00F24472"/>
    <w:p w14:paraId="0B58E77E" w14:textId="2FA11400" w:rsidR="002C5A83" w:rsidRDefault="002C5A83" w:rsidP="00F24472">
      <w:r>
        <w:t xml:space="preserve">Absent: </w:t>
      </w:r>
      <w:r w:rsidR="009840E5">
        <w:t xml:space="preserve">Reuvain Borchardt, Victoria Curto, Rosa Casella, Angelo Cucuzza, Mohammed Elder, Alan Esses, Leon Freue, Kenneth Fu, Kerry Hines, Teresa Holland, Richard Kurtzer, Eileen LaRuffa, Alvin Li, Joudi Menafah, Rabbi Gary Pollack, Leon Salama, Nancy Sottile, Kaise Sun, Thao Troung, Youssef Tsouli, </w:t>
      </w:r>
      <w:r w:rsidR="00D1202D">
        <w:t>Katherine Vero Tayar, Jason Wong</w:t>
      </w:r>
    </w:p>
    <w:p w14:paraId="133F3ECF" w14:textId="77777777" w:rsidR="00D1202D" w:rsidRDefault="00D1202D" w:rsidP="00F24472"/>
    <w:p w14:paraId="5F1D71BC" w14:textId="5D8F77E7" w:rsidR="003E32F7" w:rsidRDefault="003E32F7" w:rsidP="00F24472">
      <w:r>
        <w:t>Guests: Halim Spaho, Peggy Jung, Danielle Shapiro – Brooklyn Public Library - Highlawn, Tambe John – Brooklyn Public Library – New Utrecht, Gabrielle Woods – Council Member Brannan, Musa Moore, Tehilah Berman, Cindy and May Chan, Ana Marie Paunetto, Edward Paunetto, Lin Zhi Yi, Hunter Rabinowitz – Brooklyn Borough President, Zunera Ahmed – Senator Chu, Joe LoMonaco</w:t>
      </w:r>
      <w:r w:rsidR="00844370">
        <w:t>, Captain Ed La</w:t>
      </w:r>
      <w:r w:rsidR="002C419C">
        <w:t>u</w:t>
      </w:r>
      <w:r w:rsidR="00844370">
        <w:t xml:space="preserve"> – 62</w:t>
      </w:r>
      <w:r w:rsidR="00844370" w:rsidRPr="00844370">
        <w:rPr>
          <w:vertAlign w:val="superscript"/>
        </w:rPr>
        <w:t>nd</w:t>
      </w:r>
      <w:r w:rsidR="00844370">
        <w:t xml:space="preserve"> Precinct, Det. Agosta – 62</w:t>
      </w:r>
      <w:r w:rsidR="00844370" w:rsidRPr="00844370">
        <w:rPr>
          <w:vertAlign w:val="superscript"/>
        </w:rPr>
        <w:t>nd</w:t>
      </w:r>
      <w:r w:rsidR="00844370">
        <w:t xml:space="preserve"> Precinct</w:t>
      </w:r>
    </w:p>
    <w:p w14:paraId="06A6A5F2" w14:textId="565D94AC" w:rsidR="00D1202D" w:rsidRDefault="003E32F7" w:rsidP="00F24472">
      <w:r>
        <w:t xml:space="preserve"> </w:t>
      </w:r>
    </w:p>
    <w:p w14:paraId="31555380" w14:textId="77777777" w:rsidR="003E32F7" w:rsidRDefault="003E32F7" w:rsidP="00F24472"/>
    <w:p w14:paraId="5E6B6BB0" w14:textId="77777777" w:rsidR="003E32F7" w:rsidRDefault="003E32F7" w:rsidP="00F24472"/>
    <w:p w14:paraId="150A645C" w14:textId="77777777" w:rsidR="003E32F7" w:rsidRDefault="003E32F7" w:rsidP="00F24472"/>
    <w:p w14:paraId="2E07E6AE" w14:textId="77777777" w:rsidR="003E32F7" w:rsidRDefault="003E32F7" w:rsidP="00F24472"/>
    <w:p w14:paraId="4D8E6B01" w14:textId="77777777" w:rsidR="003E32F7" w:rsidRDefault="003E32F7" w:rsidP="00F24472"/>
    <w:p w14:paraId="3CA7220D" w14:textId="77777777" w:rsidR="003E32F7" w:rsidRDefault="003E32F7" w:rsidP="00F24472"/>
    <w:p w14:paraId="03073506" w14:textId="77777777" w:rsidR="003E32F7" w:rsidRDefault="003E32F7" w:rsidP="00F24472"/>
    <w:p w14:paraId="30BBBA89" w14:textId="77777777" w:rsidR="003E32F7" w:rsidRDefault="003E32F7" w:rsidP="00F24472"/>
    <w:p w14:paraId="0AF469C6" w14:textId="77777777" w:rsidR="003E32F7" w:rsidRDefault="003E32F7" w:rsidP="00F24472"/>
    <w:p w14:paraId="23E713E6" w14:textId="77777777" w:rsidR="003E32F7" w:rsidRDefault="003E32F7" w:rsidP="00F24472"/>
    <w:p w14:paraId="73B3DB4E" w14:textId="77777777" w:rsidR="003E32F7" w:rsidRDefault="003E32F7" w:rsidP="00F24472"/>
    <w:p w14:paraId="230863EB" w14:textId="77777777" w:rsidR="003E32F7" w:rsidRDefault="003E32F7" w:rsidP="00F24472"/>
    <w:p w14:paraId="28293191" w14:textId="77777777" w:rsidR="003E32F7" w:rsidRDefault="003E32F7" w:rsidP="00F24472"/>
    <w:p w14:paraId="1597DFE2" w14:textId="77777777" w:rsidR="003E32F7" w:rsidRDefault="003E32F7" w:rsidP="00F24472"/>
    <w:p w14:paraId="5AED527F" w14:textId="77777777" w:rsidR="003E32F7" w:rsidRDefault="003E32F7" w:rsidP="00F24472"/>
    <w:p w14:paraId="7893ACEC" w14:textId="77777777" w:rsidR="003E32F7" w:rsidRDefault="003E32F7" w:rsidP="00F24472"/>
    <w:p w14:paraId="2C9EBF0B" w14:textId="77777777" w:rsidR="003E32F7" w:rsidRDefault="003E32F7" w:rsidP="00F24472"/>
    <w:p w14:paraId="510C3345" w14:textId="77777777" w:rsidR="003E32F7" w:rsidRDefault="003E32F7" w:rsidP="00F24472"/>
    <w:p w14:paraId="15C8E784" w14:textId="77777777" w:rsidR="003E32F7" w:rsidRDefault="003E32F7" w:rsidP="00F24472"/>
    <w:p w14:paraId="0F4BF1F0" w14:textId="77777777" w:rsidR="003E32F7" w:rsidRDefault="003E32F7" w:rsidP="00F24472"/>
    <w:p w14:paraId="2F8D736E" w14:textId="77777777" w:rsidR="003E32F7" w:rsidRDefault="003E32F7" w:rsidP="00F24472"/>
    <w:p w14:paraId="1156DB39" w14:textId="2C50F095" w:rsidR="003E32F7" w:rsidRDefault="003E32F7" w:rsidP="003E32F7">
      <w:pPr>
        <w:jc w:val="center"/>
      </w:pPr>
      <w:r>
        <w:t>Minutes of Community Board 11’s General Meeting and Public Hearing</w:t>
      </w:r>
    </w:p>
    <w:p w14:paraId="4C24E4EF" w14:textId="77777777" w:rsidR="003E32F7" w:rsidRDefault="003E32F7" w:rsidP="003E32F7">
      <w:pPr>
        <w:jc w:val="center"/>
      </w:pPr>
      <w:r>
        <w:t>Held on Thursday, October 12, 2023, at</w:t>
      </w:r>
    </w:p>
    <w:p w14:paraId="3E6F8CC0" w14:textId="77777777" w:rsidR="003E32F7" w:rsidRDefault="003E32F7" w:rsidP="003E32F7">
      <w:pPr>
        <w:jc w:val="center"/>
      </w:pPr>
      <w:r>
        <w:t>Bensonhurst Center, 1740 84</w:t>
      </w:r>
      <w:r w:rsidRPr="00F24472">
        <w:rPr>
          <w:vertAlign w:val="superscript"/>
        </w:rPr>
        <w:t>th</w:t>
      </w:r>
      <w:r>
        <w:t xml:space="preserve"> Street</w:t>
      </w:r>
    </w:p>
    <w:p w14:paraId="5877791D" w14:textId="77777777" w:rsidR="003E32F7" w:rsidRDefault="003E32F7" w:rsidP="003E32F7">
      <w:pPr>
        <w:jc w:val="center"/>
      </w:pPr>
      <w:r>
        <w:rPr>
          <w:noProof/>
        </w:rPr>
        <mc:AlternateContent>
          <mc:Choice Requires="wps">
            <w:drawing>
              <wp:anchor distT="0" distB="0" distL="114300" distR="114300" simplePos="0" relativeHeight="251661312" behindDoc="0" locked="0" layoutInCell="1" allowOverlap="1" wp14:anchorId="6DAF46DB" wp14:editId="783E32DF">
                <wp:simplePos x="0" y="0"/>
                <wp:positionH relativeFrom="column">
                  <wp:posOffset>-1076325</wp:posOffset>
                </wp:positionH>
                <wp:positionV relativeFrom="paragraph">
                  <wp:posOffset>179070</wp:posOffset>
                </wp:positionV>
                <wp:extent cx="7715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15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295D2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75pt,14.1pt" to="522.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" strokecolor="windowText" strokeweight=".5pt">
                <v:stroke joinstyle="miter"/>
              </v:line>
            </w:pict>
          </mc:Fallback>
        </mc:AlternateContent>
      </w:r>
    </w:p>
    <w:p w14:paraId="7A6E45CB" w14:textId="77777777" w:rsidR="003E32F7" w:rsidRPr="00F24472" w:rsidRDefault="003E32F7" w:rsidP="003E32F7"/>
    <w:p w14:paraId="73786B0A" w14:textId="77777777" w:rsidR="003E32F7" w:rsidRDefault="003E32F7" w:rsidP="003E32F7"/>
    <w:p w14:paraId="60031AAB" w14:textId="7A02A9F9" w:rsidR="003E32F7" w:rsidRDefault="00C41425" w:rsidP="00F24472">
      <w:r>
        <w:t xml:space="preserve">The meeting was called to order at 7:04PM with the </w:t>
      </w:r>
      <w:r w:rsidR="00D14790">
        <w:t>recitation</w:t>
      </w:r>
      <w:r>
        <w:t xml:space="preserve"> of the pledge of allegiance.</w:t>
      </w:r>
    </w:p>
    <w:p w14:paraId="43BB5877" w14:textId="77777777" w:rsidR="00C41425" w:rsidRDefault="00C41425" w:rsidP="00C41425"/>
    <w:p w14:paraId="265F5052" w14:textId="6CAD6F70" w:rsidR="00C41425" w:rsidRDefault="000C5F89" w:rsidP="00C41425">
      <w:r>
        <w:rPr>
          <w:u w:val="single"/>
        </w:rPr>
        <w:t>Moment Of Silence</w:t>
      </w:r>
    </w:p>
    <w:p w14:paraId="101D9399" w14:textId="77777777" w:rsidR="000C5F89" w:rsidRDefault="000C5F89" w:rsidP="00C41425"/>
    <w:p w14:paraId="69ABE45F" w14:textId="0345DF3F" w:rsidR="000C5F89" w:rsidRDefault="000C5F89" w:rsidP="00C41425">
      <w:r>
        <w:t>Chairperson Laurie Windsor requested a moment of silence for those who have perished or are suffering due to recent world events.</w:t>
      </w:r>
    </w:p>
    <w:p w14:paraId="4AD82D2C" w14:textId="77777777" w:rsidR="000C5F89" w:rsidRDefault="000C5F89" w:rsidP="00C41425"/>
    <w:p w14:paraId="44A90A4E" w14:textId="2DB2BA21" w:rsidR="000C5F89" w:rsidRDefault="00D14790" w:rsidP="00C41425">
      <w:pPr>
        <w:rPr>
          <w:u w:val="single"/>
        </w:rPr>
      </w:pPr>
      <w:r w:rsidRPr="00D14790">
        <w:rPr>
          <w:u w:val="single"/>
        </w:rPr>
        <w:t>Public Hearings</w:t>
      </w:r>
    </w:p>
    <w:p w14:paraId="2DB67359" w14:textId="77777777" w:rsidR="00D14790" w:rsidRDefault="00D14790" w:rsidP="00C41425">
      <w:pPr>
        <w:rPr>
          <w:u w:val="single"/>
        </w:rPr>
      </w:pPr>
    </w:p>
    <w:p w14:paraId="36F011EC" w14:textId="6437F632" w:rsidR="00D14790" w:rsidRDefault="00D14790" w:rsidP="00D14790">
      <w:pPr>
        <w:pStyle w:val="ListParagraph"/>
        <w:numPr>
          <w:ilvl w:val="0"/>
          <w:numId w:val="1"/>
        </w:numPr>
      </w:pPr>
      <w:r>
        <w:t>Draft of Community Board 11’s Capital and Expense Budget recommendations for fiscal year 2025.</w:t>
      </w:r>
    </w:p>
    <w:p w14:paraId="05A10167" w14:textId="77777777" w:rsidR="00D14790" w:rsidRDefault="00D14790" w:rsidP="00D14790"/>
    <w:p w14:paraId="4E846AC5" w14:textId="7B0EEF92" w:rsidR="00D14790" w:rsidRDefault="00D14790" w:rsidP="00D14790">
      <w:r>
        <w:t>Chairperson Windsor inquired if anyone from the public sought recognition.  Hearing none, a motion was made by Sal D’Alessio to close the public hearing. Seconded by Jeffrey Harris. Unanimously adopted.</w:t>
      </w:r>
    </w:p>
    <w:p w14:paraId="66527B18" w14:textId="77777777" w:rsidR="00D14790" w:rsidRDefault="00D14790" w:rsidP="00D14790"/>
    <w:p w14:paraId="1C00CCEE" w14:textId="2D06F06B" w:rsidR="00D14790" w:rsidRDefault="00AC661C" w:rsidP="00D14790">
      <w:pPr>
        <w:pStyle w:val="ListParagraph"/>
        <w:numPr>
          <w:ilvl w:val="0"/>
          <w:numId w:val="1"/>
        </w:numPr>
      </w:pPr>
      <w:r>
        <w:t>Street Co-Naming of Avenue T and West 7</w:t>
      </w:r>
      <w:r w:rsidRPr="00AC661C">
        <w:rPr>
          <w:vertAlign w:val="superscript"/>
        </w:rPr>
        <w:t>th</w:t>
      </w:r>
      <w:r>
        <w:t xml:space="preserve"> Street to Old Tbilisi Way</w:t>
      </w:r>
    </w:p>
    <w:p w14:paraId="439BD26A" w14:textId="77777777" w:rsidR="00AC661C" w:rsidRDefault="00AC661C" w:rsidP="00AC661C"/>
    <w:p w14:paraId="4E601536" w14:textId="4F876967" w:rsidR="00AC661C" w:rsidRDefault="00AC661C" w:rsidP="00AC661C">
      <w:r>
        <w:t xml:space="preserve">Chairperson Windsor advised that a formal request was previously presented to rename the street in front of the Georgian Orthodox Church to Old Tbilisi Way. </w:t>
      </w:r>
    </w:p>
    <w:p w14:paraId="0A52A7D9" w14:textId="77777777" w:rsidR="00AC661C" w:rsidRDefault="00AC661C" w:rsidP="00AC661C"/>
    <w:p w14:paraId="68C70DB9" w14:textId="1241A795" w:rsidR="00AC661C" w:rsidRDefault="00AC661C" w:rsidP="00AC661C">
      <w:r>
        <w:t>The Church and the Bishop have requested that this matter be placed on hold since they may be relocating to a larger space.</w:t>
      </w:r>
    </w:p>
    <w:p w14:paraId="12BB7F18" w14:textId="77777777" w:rsidR="00AC661C" w:rsidRDefault="00AC661C" w:rsidP="00AC661C"/>
    <w:p w14:paraId="3E1F2463" w14:textId="3700F4A7" w:rsidR="00AC661C" w:rsidRDefault="00AC661C" w:rsidP="00AC661C">
      <w:r>
        <w:t>A motion was made by Laurie Windsor to table the street renaming request until we hear from the Church and/or Bishop. Seconded by Angelo Bruno. Unanimously adopted.</w:t>
      </w:r>
    </w:p>
    <w:p w14:paraId="07F7B60A" w14:textId="77777777" w:rsidR="00AC661C" w:rsidRDefault="00AC661C" w:rsidP="00AC661C"/>
    <w:p w14:paraId="7773B32B" w14:textId="2F8656E2" w:rsidR="00AC661C" w:rsidRDefault="007F2B4E" w:rsidP="00AC661C">
      <w:r>
        <w:rPr>
          <w:u w:val="single"/>
        </w:rPr>
        <w:t>Public Portion</w:t>
      </w:r>
    </w:p>
    <w:p w14:paraId="0E1AC077" w14:textId="77777777" w:rsidR="007F2B4E" w:rsidRDefault="007F2B4E" w:rsidP="00AC661C"/>
    <w:p w14:paraId="108375AE" w14:textId="551909D3" w:rsidR="007F2B4E" w:rsidRDefault="007F2B4E" w:rsidP="00AC661C">
      <w:r>
        <w:t xml:space="preserve">Zunera Ahmed, representing Senator Chu, </w:t>
      </w:r>
      <w:r w:rsidR="00DD6FC7">
        <w:t>announced that the Senator would be hosting on Halloween a pumpkin and treat giveaway, at 6605 Fort Hamilton Parkway, from 3pm-6pm. On October 14</w:t>
      </w:r>
      <w:r w:rsidR="00DD6FC7" w:rsidRPr="00DD6FC7">
        <w:rPr>
          <w:vertAlign w:val="superscript"/>
        </w:rPr>
        <w:t>th</w:t>
      </w:r>
      <w:r w:rsidR="00DD6FC7">
        <w:t>, there will be a pro bono legal clinic. Information and fliers are available for those interested.</w:t>
      </w:r>
    </w:p>
    <w:p w14:paraId="1921E867" w14:textId="77777777" w:rsidR="00DD6FC7" w:rsidRDefault="00DD6FC7" w:rsidP="00AC661C"/>
    <w:p w14:paraId="7F4BEE7D" w14:textId="38D32375" w:rsidR="00DD6FC7" w:rsidRDefault="00DD6FC7" w:rsidP="00AC661C">
      <w:r>
        <w:t xml:space="preserve">Gabrielle </w:t>
      </w:r>
      <w:r w:rsidR="002C419C">
        <w:t>W</w:t>
      </w:r>
      <w:r>
        <w:t xml:space="preserve">oods, representing Councilmember Brannan, announced that on October 25, 2023, </w:t>
      </w:r>
      <w:r w:rsidR="00631C46">
        <w:t xml:space="preserve">from 9am – 4pm, </w:t>
      </w:r>
      <w:r>
        <w:t xml:space="preserve">the mammogram bus will be on </w:t>
      </w:r>
      <w:r w:rsidR="00631C46">
        <w:t>3</w:t>
      </w:r>
      <w:r w:rsidR="00631C46" w:rsidRPr="00631C46">
        <w:rPr>
          <w:vertAlign w:val="superscript"/>
        </w:rPr>
        <w:t>rd</w:t>
      </w:r>
      <w:r w:rsidR="00631C46">
        <w:t xml:space="preserve"> Avenue. </w:t>
      </w:r>
      <w:r w:rsidR="00631C46">
        <w:lastRenderedPageBreak/>
        <w:t>Those interested should call 718-748-5200 to make an appointment. She further announced upcoming Halloween events.</w:t>
      </w:r>
    </w:p>
    <w:p w14:paraId="140DADFB" w14:textId="77777777" w:rsidR="002C419C" w:rsidRDefault="002C419C" w:rsidP="00AC661C"/>
    <w:p w14:paraId="2279B4CC" w14:textId="17041E5E" w:rsidR="00631C46" w:rsidRDefault="00631C46" w:rsidP="00AC661C">
      <w:r>
        <w:t xml:space="preserve">Hunter Rabinowitz, representing the Borough President, announced the release of the Comprehensive Plan for Brooklyn, </w:t>
      </w:r>
      <w:r w:rsidR="008641EC">
        <w:t xml:space="preserve">which outlines existing conditions of the borough, the Borough President’s vision and will serve as a guiding document in land use decisions. </w:t>
      </w:r>
    </w:p>
    <w:p w14:paraId="35486B67" w14:textId="77777777" w:rsidR="008641EC" w:rsidRDefault="008641EC" w:rsidP="00AC661C"/>
    <w:p w14:paraId="47EBEAB6" w14:textId="17D4651D" w:rsidR="008641EC" w:rsidRDefault="008641EC" w:rsidP="00AC661C">
      <w:r>
        <w:t>He further announced upcoming virtual training for board members on October 30</w:t>
      </w:r>
      <w:r w:rsidRPr="008641EC">
        <w:rPr>
          <w:vertAlign w:val="superscript"/>
        </w:rPr>
        <w:t>th</w:t>
      </w:r>
      <w:r>
        <w:t>.</w:t>
      </w:r>
    </w:p>
    <w:p w14:paraId="573E2F0E" w14:textId="77777777" w:rsidR="008641EC" w:rsidRDefault="008641EC" w:rsidP="00AC661C"/>
    <w:p w14:paraId="5C7571DB" w14:textId="3C9F60E6" w:rsidR="00770584" w:rsidRDefault="00770584" w:rsidP="00AC661C">
      <w:r>
        <w:t xml:space="preserve">Denise Shapiro and Tambe John, representing the Highlawn and New Utrecht branches of the Brooklyn Public Library, announced upcoming events and programs for all ages.  Anyone interested in participating should visit </w:t>
      </w:r>
      <w:hyperlink r:id="rId5" w:history="1">
        <w:r w:rsidRPr="00065DC0">
          <w:rPr>
            <w:rStyle w:val="Hyperlink"/>
          </w:rPr>
          <w:t>www.bklynlibrary.org</w:t>
        </w:r>
      </w:hyperlink>
      <w:r>
        <w:t xml:space="preserve"> </w:t>
      </w:r>
    </w:p>
    <w:p w14:paraId="685A8C73" w14:textId="77777777" w:rsidR="00770584" w:rsidRDefault="00770584" w:rsidP="00AC661C"/>
    <w:p w14:paraId="2B364E75" w14:textId="4002102A" w:rsidR="00770584" w:rsidRDefault="00770584" w:rsidP="00AC661C">
      <w:r>
        <w:t>Captain Eddie Lau, the Commanding Officer of the 62</w:t>
      </w:r>
      <w:r w:rsidRPr="00770584">
        <w:rPr>
          <w:vertAlign w:val="superscript"/>
        </w:rPr>
        <w:t>nd</w:t>
      </w:r>
      <w:r>
        <w:t xml:space="preserve"> Precinct, advised that due to the events taking place overseas, </w:t>
      </w:r>
      <w:r w:rsidR="00854865">
        <w:t xml:space="preserve">and while there are no credible threats in New York City, the precinct is conducting direct patrols around houses of worship, schools and sensitive locations. </w:t>
      </w:r>
    </w:p>
    <w:p w14:paraId="77D1433A" w14:textId="77777777" w:rsidR="00854865" w:rsidRDefault="00854865" w:rsidP="00AC661C"/>
    <w:p w14:paraId="393B4671" w14:textId="77777777" w:rsidR="002B344A" w:rsidRDefault="00854865" w:rsidP="00AC661C">
      <w:r>
        <w:t>Ana Marie Paunetto and area residents of Avenue T and West 12</w:t>
      </w:r>
      <w:r w:rsidRPr="00854865">
        <w:rPr>
          <w:vertAlign w:val="superscript"/>
        </w:rPr>
        <w:t>th</w:t>
      </w:r>
      <w:r>
        <w:t xml:space="preserve"> Street spoke regarding the </w:t>
      </w:r>
      <w:r w:rsidR="002B344A">
        <w:t>ongoing flooding in the area.  She stated that she believes there are many factors contributing to the cause of the flooding, which includes leaves, a failed city sewer replacement, and tidal waves due to trucks travelling on Avenue T. The storm of September 29</w:t>
      </w:r>
      <w:r w:rsidR="002B344A" w:rsidRPr="002B344A">
        <w:rPr>
          <w:vertAlign w:val="superscript"/>
        </w:rPr>
        <w:t>th</w:t>
      </w:r>
      <w:r w:rsidR="002B344A">
        <w:t xml:space="preserve"> caused her entire basement to be submerged in stormwater and asked for help in addressing this issue.</w:t>
      </w:r>
    </w:p>
    <w:p w14:paraId="4B16EF73" w14:textId="77777777" w:rsidR="002B344A" w:rsidRDefault="002B344A" w:rsidP="00AC661C"/>
    <w:p w14:paraId="389E9BA1" w14:textId="751855E2" w:rsidR="00854865" w:rsidRDefault="002B344A" w:rsidP="00AC661C">
      <w:r>
        <w:t xml:space="preserve"> </w:t>
      </w:r>
      <w:r w:rsidR="00F24CB8">
        <w:t>Mr. Paunetto echoed his wife’s sentiments and added that they would explore a class action lawsuit.</w:t>
      </w:r>
    </w:p>
    <w:p w14:paraId="0C4EB330" w14:textId="77777777" w:rsidR="00F24CB8" w:rsidRDefault="00F24CB8" w:rsidP="00AC661C"/>
    <w:p w14:paraId="3F540316" w14:textId="335A6E14" w:rsidR="00F24CB8" w:rsidRDefault="00F24CB8" w:rsidP="00AC661C">
      <w:r>
        <w:t>Assemblymember Lester Chang advised that the board should be aware of the filing of adult-use retail cannabis dispensary applications. He urged everyone to be watchful and to be aware.</w:t>
      </w:r>
      <w:r w:rsidR="002C0CBA">
        <w:t xml:space="preserve">  He further advised that he would be hosting a Town Hall meeting on Tuesday, October 24</w:t>
      </w:r>
      <w:r w:rsidR="002C0CBA" w:rsidRPr="002C0CBA">
        <w:rPr>
          <w:vertAlign w:val="superscript"/>
        </w:rPr>
        <w:t>th</w:t>
      </w:r>
      <w:r w:rsidR="002C0CBA">
        <w:t xml:space="preserve">, at New Utrecht High School at </w:t>
      </w:r>
      <w:r w:rsidR="002C419C">
        <w:t>7</w:t>
      </w:r>
      <w:r w:rsidR="002C0CBA">
        <w:t>pm.  All are welcomed to attend.</w:t>
      </w:r>
    </w:p>
    <w:p w14:paraId="733B442F" w14:textId="77777777" w:rsidR="00F24CB8" w:rsidRDefault="00F24CB8" w:rsidP="00AC661C"/>
    <w:p w14:paraId="62227416" w14:textId="4B1E5460" w:rsidR="00F24CB8" w:rsidRDefault="002C0CBA" w:rsidP="00AC661C">
      <w:r>
        <w:t>Laurie Windsor inquired if anyone else from the public sought recognition.  Hearing none, a motion was made by Laurie Windsor to close the public portion of the meeting. Seconded by Claudio DeMeo. Unanimously adopted.</w:t>
      </w:r>
    </w:p>
    <w:p w14:paraId="0D0AAFA7" w14:textId="77777777" w:rsidR="002C0CBA" w:rsidRDefault="002C0CBA" w:rsidP="00AC661C"/>
    <w:p w14:paraId="466BCE69" w14:textId="354CD4C8" w:rsidR="002C0CBA" w:rsidRDefault="002C0CBA" w:rsidP="00AC661C">
      <w:r>
        <w:rPr>
          <w:u w:val="single"/>
        </w:rPr>
        <w:t>Minutes</w:t>
      </w:r>
    </w:p>
    <w:p w14:paraId="26328A3C" w14:textId="77777777" w:rsidR="002C0CBA" w:rsidRDefault="002C0CBA" w:rsidP="00AC661C"/>
    <w:p w14:paraId="72CB3CAE" w14:textId="4A9F8AC6" w:rsidR="002C0CBA" w:rsidRDefault="008509EE" w:rsidP="00AC661C">
      <w:r>
        <w:t>A motion was made by Laurie Windsor to adopt the minutes of the September 7, 2023, meeting amended to reflect Kerry Hines’ presence. Seconded by Sal D’Alessio. Unanimously adopted.</w:t>
      </w:r>
    </w:p>
    <w:p w14:paraId="225A2164" w14:textId="77777777" w:rsidR="008509EE" w:rsidRDefault="008509EE" w:rsidP="00AC661C"/>
    <w:p w14:paraId="365FFDF4" w14:textId="77777777" w:rsidR="008509EE" w:rsidRPr="002C0CBA" w:rsidRDefault="008509EE" w:rsidP="00AC661C"/>
    <w:p w14:paraId="15395E72" w14:textId="77777777" w:rsidR="008509EE" w:rsidRDefault="008509EE" w:rsidP="00AC661C">
      <w:pPr>
        <w:rPr>
          <w:u w:val="single"/>
        </w:rPr>
      </w:pPr>
    </w:p>
    <w:p w14:paraId="523CA2F9" w14:textId="44E16054" w:rsidR="00F24CB8" w:rsidRDefault="008509EE" w:rsidP="00AC661C">
      <w:r>
        <w:rPr>
          <w:u w:val="single"/>
        </w:rPr>
        <w:t>Disposition of Public Hearing</w:t>
      </w:r>
    </w:p>
    <w:p w14:paraId="070423E3" w14:textId="77777777" w:rsidR="008509EE" w:rsidRPr="008509EE" w:rsidRDefault="008509EE" w:rsidP="00AC661C"/>
    <w:p w14:paraId="216C22A2" w14:textId="2F4D6CCF" w:rsidR="008641EC" w:rsidRDefault="00306B0A" w:rsidP="00AC661C">
      <w:r>
        <w:t>A motion was made by Claudio DeMeo to approve the capital and expense budget recommendations for fiscal year 2025 as presented. Seconded by Roy Jung. Unanimously adopted.</w:t>
      </w:r>
    </w:p>
    <w:p w14:paraId="5A98E318" w14:textId="77777777" w:rsidR="00306B0A" w:rsidRDefault="00306B0A" w:rsidP="00AC661C"/>
    <w:p w14:paraId="3EFF4C40" w14:textId="59668003" w:rsidR="00306B0A" w:rsidRDefault="00306B0A" w:rsidP="00AC661C">
      <w:r>
        <w:t>Laurie Windsor made a motion to table the street co-naming request for Avenue T and West 7</w:t>
      </w:r>
      <w:r w:rsidRPr="00306B0A">
        <w:rPr>
          <w:vertAlign w:val="superscript"/>
        </w:rPr>
        <w:t>th</w:t>
      </w:r>
      <w:r>
        <w:t xml:space="preserve"> Street to Old Tbilisi Way. Seconded by Jeffrey Harris. Unanimously adopted.</w:t>
      </w:r>
    </w:p>
    <w:p w14:paraId="4A18EC29" w14:textId="77777777" w:rsidR="00306B0A" w:rsidRDefault="00306B0A" w:rsidP="00AC661C"/>
    <w:p w14:paraId="6D3CB130" w14:textId="0B53C8B8" w:rsidR="00306B0A" w:rsidRDefault="00A42880" w:rsidP="00AC661C">
      <w:pPr>
        <w:rPr>
          <w:u w:val="single"/>
        </w:rPr>
      </w:pPr>
      <w:r w:rsidRPr="00A42880">
        <w:rPr>
          <w:u w:val="single"/>
        </w:rPr>
        <w:t>Planning and Zoning Committee</w:t>
      </w:r>
    </w:p>
    <w:p w14:paraId="6A8E9175" w14:textId="77777777" w:rsidR="00A42880" w:rsidRDefault="00A42880" w:rsidP="00AC661C">
      <w:pPr>
        <w:rPr>
          <w:u w:val="single"/>
        </w:rPr>
      </w:pPr>
    </w:p>
    <w:p w14:paraId="175AF334" w14:textId="0981E502" w:rsidR="00A42880" w:rsidRDefault="00A42880" w:rsidP="00AC661C">
      <w:r w:rsidRPr="00A42880">
        <w:t>Ross Brady</w:t>
      </w:r>
      <w:r>
        <w:t xml:space="preserve">, Chairman of the Planning and Zoning committee, advised that the committee met last night to discuss two agenda items. </w:t>
      </w:r>
    </w:p>
    <w:p w14:paraId="5E224D3E" w14:textId="77777777" w:rsidR="0052274B" w:rsidRDefault="0052274B" w:rsidP="00AC661C"/>
    <w:p w14:paraId="6E1F3E19" w14:textId="4598BAAC" w:rsidR="0052274B" w:rsidRDefault="0052274B" w:rsidP="00AC661C">
      <w:r>
        <w:t xml:space="preserve">The committee in quorum heard a presentation on a proposed rezoning for 166 Kings Highway.  The applicant seeks to rezone </w:t>
      </w:r>
      <w:r w:rsidR="00930A05">
        <w:t xml:space="preserve">the property of the former Del Rio diner </w:t>
      </w:r>
      <w:r>
        <w:t>from R6</w:t>
      </w:r>
      <w:r w:rsidR="00930A05">
        <w:t xml:space="preserve">b to R7 to facilitate a 10-story building.  Currently they are permitted to build a 6-story building; however, the area surrounding the property is zoned R7A with building heights of 95 feet.  This </w:t>
      </w:r>
      <w:r w:rsidR="008935DF">
        <w:t>building,</w:t>
      </w:r>
      <w:r w:rsidR="00930A05">
        <w:t xml:space="preserve"> if approved</w:t>
      </w:r>
      <w:r w:rsidR="008935DF">
        <w:t>,</w:t>
      </w:r>
      <w:r w:rsidR="00930A05">
        <w:t xml:space="preserve"> would be 105 feet.  There were no other changes to the plan from when it was previously presented</w:t>
      </w:r>
      <w:r w:rsidR="00CE720C">
        <w:t>.  It is expected that the application will be certified in the next few months, and then will be subject to Uniform Land Use Review Procedure.</w:t>
      </w:r>
    </w:p>
    <w:p w14:paraId="54D3B588" w14:textId="77777777" w:rsidR="00CE720C" w:rsidRDefault="00CE720C" w:rsidP="00AC661C"/>
    <w:p w14:paraId="09067EE9" w14:textId="4B88132C" w:rsidR="00CE720C" w:rsidRDefault="00CE720C" w:rsidP="00AC661C">
      <w:r>
        <w:t xml:space="preserve">The second item discussed was Adult-Use Retail Cannabis Dispensary licenses.  On October 4, 2023, New York State opened </w:t>
      </w:r>
      <w:r w:rsidR="00867E0D">
        <w:t xml:space="preserve">the application window for the retail sale of cannabis.  </w:t>
      </w:r>
    </w:p>
    <w:p w14:paraId="2CB398D8" w14:textId="77777777" w:rsidR="00867E0D" w:rsidRDefault="00867E0D" w:rsidP="00AC661C"/>
    <w:p w14:paraId="48BCFC1F" w14:textId="0F5F1203" w:rsidR="00867E0D" w:rsidRDefault="00867E0D" w:rsidP="00AC661C">
      <w:r>
        <w:t>Community Board 11 received notification of five applications that were filed with the State to open dispensaries. The locations are 1736 Shore Parkway, 6617 18</w:t>
      </w:r>
      <w:r w:rsidRPr="00867E0D">
        <w:rPr>
          <w:vertAlign w:val="superscript"/>
        </w:rPr>
        <w:t>th</w:t>
      </w:r>
      <w:r>
        <w:t xml:space="preserve"> Avenue, 6815 Bay Parkway, 1981 86 Street, and 2254 86 Street.  The board has 30-days to provide an opinion.  The planning and zoning committee unanimously voted to recommend a one time 30-day extension to provide an opportunity for a joint meeting of the planning and zoning committee and the public safety committee to discuss rubrics for review of these types of applications. </w:t>
      </w:r>
    </w:p>
    <w:p w14:paraId="2A4EC54F" w14:textId="77777777" w:rsidR="00D87A12" w:rsidRDefault="00D87A12" w:rsidP="00AC661C"/>
    <w:p w14:paraId="729AF551" w14:textId="2EF06242" w:rsidR="00D87A12" w:rsidRDefault="00D87A12" w:rsidP="00AC661C">
      <w:r>
        <w:t>Mr. Brady made a motion that the board support the recommendation of the committee for a 30-day extension.  Seconded by Jeffrey Harris. Unanimously adopted.</w:t>
      </w:r>
    </w:p>
    <w:p w14:paraId="5A8AA31B" w14:textId="77777777" w:rsidR="00CE720C" w:rsidRDefault="00CE720C" w:rsidP="00AC661C"/>
    <w:p w14:paraId="61FD763A" w14:textId="77777777" w:rsidR="008935DF" w:rsidRDefault="008935DF" w:rsidP="00AC661C">
      <w:pPr>
        <w:rPr>
          <w:u w:val="single"/>
        </w:rPr>
      </w:pPr>
    </w:p>
    <w:p w14:paraId="3EE66115" w14:textId="77777777" w:rsidR="008935DF" w:rsidRDefault="008935DF" w:rsidP="00AC661C">
      <w:pPr>
        <w:rPr>
          <w:u w:val="single"/>
        </w:rPr>
      </w:pPr>
    </w:p>
    <w:p w14:paraId="42FCC554" w14:textId="53AD6AC8" w:rsidR="00930A05" w:rsidRPr="00D87A12" w:rsidRDefault="00D87A12" w:rsidP="00AC661C">
      <w:pPr>
        <w:rPr>
          <w:u w:val="single"/>
        </w:rPr>
      </w:pPr>
      <w:r w:rsidRPr="00D87A12">
        <w:rPr>
          <w:u w:val="single"/>
        </w:rPr>
        <w:lastRenderedPageBreak/>
        <w:t>Chairperson’s Report</w:t>
      </w:r>
    </w:p>
    <w:p w14:paraId="6B446D34" w14:textId="77777777" w:rsidR="00930A05" w:rsidRDefault="00930A05" w:rsidP="00AC661C"/>
    <w:p w14:paraId="7D55E1C7" w14:textId="5EC3A001" w:rsidR="00A42880" w:rsidRDefault="00D87A12" w:rsidP="00AC661C">
      <w:r>
        <w:t>Laurie Windsor thanked the Bensonhurst Center and Ed Lai for hosting tonight’s meeting and generously providing refreshments.</w:t>
      </w:r>
    </w:p>
    <w:p w14:paraId="7704D1B0" w14:textId="77777777" w:rsidR="00D87A12" w:rsidRDefault="00D87A12" w:rsidP="00AC661C"/>
    <w:p w14:paraId="0F805B84" w14:textId="29052539" w:rsidR="00D87A12" w:rsidRPr="00D87A12" w:rsidRDefault="00D87A12" w:rsidP="00D87A12">
      <w:r>
        <w:t>She reported</w:t>
      </w:r>
      <w:r w:rsidRPr="00D87A12">
        <w:t xml:space="preserve"> that the Executive Committee met on September </w:t>
      </w:r>
      <w:r w:rsidR="008935DF" w:rsidRPr="00D87A12">
        <w:t>27th</w:t>
      </w:r>
      <w:r w:rsidRPr="00D87A12">
        <w:t xml:space="preserve"> to discuss multiple items including meeting locations, attendance, and meeting formats.</w:t>
      </w:r>
    </w:p>
    <w:p w14:paraId="4C09ED41" w14:textId="77777777" w:rsidR="00D87A12" w:rsidRDefault="00D87A12" w:rsidP="00D87A12">
      <w:r w:rsidRPr="00D87A12">
        <w:t xml:space="preserve">The consensus of the committee is to try and rotate meetings at several different locations within the community so that it is not in one geographic location. </w:t>
      </w:r>
    </w:p>
    <w:p w14:paraId="27DD1FAD" w14:textId="77777777" w:rsidR="00D87A12" w:rsidRDefault="00D87A12" w:rsidP="00D87A12"/>
    <w:p w14:paraId="4A439C90" w14:textId="3816A324" w:rsidR="00D87A12" w:rsidRPr="00D87A12" w:rsidRDefault="00D87A12" w:rsidP="00D87A12">
      <w:r w:rsidRPr="00D87A12">
        <w:t xml:space="preserve">The committee also discussed board members’ attendance. </w:t>
      </w:r>
      <w:r w:rsidR="00162BFC">
        <w:t>She advised that to</w:t>
      </w:r>
      <w:r w:rsidRPr="00D87A12">
        <w:t xml:space="preserve"> conduct business, we </w:t>
      </w:r>
      <w:r w:rsidR="00162BFC">
        <w:t xml:space="preserve">must have </w:t>
      </w:r>
      <w:r w:rsidRPr="00D87A12">
        <w:t xml:space="preserve">a quorum of appointed members present. A quorum is half plus one. </w:t>
      </w:r>
      <w:r w:rsidR="00162BFC">
        <w:t>Community Board 11’s</w:t>
      </w:r>
      <w:r w:rsidRPr="00D87A12">
        <w:t xml:space="preserve"> bylaws state that members may be removed for substantial non-attendance at meetings for a period of 6 months.</w:t>
      </w:r>
    </w:p>
    <w:p w14:paraId="61E589CA" w14:textId="77777777" w:rsidR="00162BFC" w:rsidRDefault="00162BFC" w:rsidP="00D87A12"/>
    <w:p w14:paraId="1EDA1057" w14:textId="0B1C90A4" w:rsidR="00D87A12" w:rsidRPr="00D87A12" w:rsidRDefault="00D87A12" w:rsidP="00D87A12">
      <w:r w:rsidRPr="00D87A12">
        <w:t>The Executive Committee directed Marnee to send letters to members who have not attended meetings for more than a year to see if their circumstances have changed since their appointment.</w:t>
      </w:r>
    </w:p>
    <w:p w14:paraId="043E1D3E" w14:textId="77777777" w:rsidR="00162BFC" w:rsidRDefault="00162BFC" w:rsidP="00D87A12"/>
    <w:p w14:paraId="2EB18CC8" w14:textId="0C521B04" w:rsidR="00D87A12" w:rsidRDefault="00D87A12" w:rsidP="00D87A12">
      <w:r w:rsidRPr="00D87A12">
        <w:t xml:space="preserve">We received no response from Youssef Tsouli, who has not responded to any communications </w:t>
      </w:r>
      <w:r w:rsidR="00162BFC">
        <w:t xml:space="preserve">from the board since appointment to the board.  Chairperson Windsor </w:t>
      </w:r>
      <w:r w:rsidR="00162BFC" w:rsidRPr="00D87A12">
        <w:t>made</w:t>
      </w:r>
      <w:r w:rsidRPr="00D87A12">
        <w:t xml:space="preserve"> a motion to remove </w:t>
      </w:r>
      <w:r w:rsidR="00162BFC">
        <w:t xml:space="preserve">Youssef Tsouli </w:t>
      </w:r>
      <w:r w:rsidRPr="00D87A12">
        <w:t>from the board</w:t>
      </w:r>
      <w:r w:rsidR="00162BFC">
        <w:t xml:space="preserve"> for substantial non-attendance. Seconded by Man Wai Lau. Unanimously adopted.</w:t>
      </w:r>
    </w:p>
    <w:p w14:paraId="2C155C48" w14:textId="77777777" w:rsidR="00162BFC" w:rsidRPr="00D87A12" w:rsidRDefault="00162BFC" w:rsidP="00D87A12"/>
    <w:p w14:paraId="6C72B0D1" w14:textId="24626ACF" w:rsidR="00D87A12" w:rsidRDefault="00162BFC" w:rsidP="00D87A12">
      <w:r>
        <w:t xml:space="preserve">She further advised that </w:t>
      </w:r>
      <w:r w:rsidR="00D87A12" w:rsidRPr="00D87A12">
        <w:t>Janet Perry and Msgr</w:t>
      </w:r>
      <w:r>
        <w:t xml:space="preserve">. David </w:t>
      </w:r>
      <w:r w:rsidR="00D87A12" w:rsidRPr="00D87A12">
        <w:t xml:space="preserve">Cassato have stepped down from the board. </w:t>
      </w:r>
      <w:r>
        <w:t>She t</w:t>
      </w:r>
      <w:r w:rsidR="00D87A12" w:rsidRPr="00D87A12">
        <w:t>hank</w:t>
      </w:r>
      <w:r>
        <w:t>ed</w:t>
      </w:r>
      <w:r w:rsidR="00D87A12" w:rsidRPr="00D87A12">
        <w:t xml:space="preserve"> them for their years of service</w:t>
      </w:r>
      <w:r>
        <w:t xml:space="preserve"> to the community.</w:t>
      </w:r>
    </w:p>
    <w:p w14:paraId="47E564C0" w14:textId="77777777" w:rsidR="00162BFC" w:rsidRPr="00D87A12" w:rsidRDefault="00162BFC" w:rsidP="00D87A12"/>
    <w:p w14:paraId="06F62BCE" w14:textId="54919299" w:rsidR="00D87A12" w:rsidRDefault="00C50962" w:rsidP="00D87A12">
      <w:r>
        <w:t xml:space="preserve">Chairperson Windsor </w:t>
      </w:r>
      <w:r w:rsidR="008935DF">
        <w:t>a</w:t>
      </w:r>
      <w:r w:rsidR="008935DF" w:rsidRPr="00D87A12">
        <w:t>ppointed</w:t>
      </w:r>
      <w:r w:rsidR="00D87A12" w:rsidRPr="00D87A12">
        <w:t xml:space="preserve"> Tim Law to fill the Chairperson vacancy on the Public Safety Committee.</w:t>
      </w:r>
    </w:p>
    <w:p w14:paraId="343BAEE2" w14:textId="77777777" w:rsidR="00C50962" w:rsidRDefault="00C50962" w:rsidP="00D87A12"/>
    <w:p w14:paraId="4C188594" w14:textId="49D52F82" w:rsidR="00C50962" w:rsidRDefault="00C50962" w:rsidP="00D87A12">
      <w:r>
        <w:rPr>
          <w:u w:val="single"/>
        </w:rPr>
        <w:t>District Manager’s Report</w:t>
      </w:r>
    </w:p>
    <w:p w14:paraId="2D05E26E" w14:textId="77777777" w:rsidR="00C50962" w:rsidRDefault="00C50962" w:rsidP="00D87A12"/>
    <w:p w14:paraId="3509728D" w14:textId="0798918A" w:rsidR="00C2264D" w:rsidRPr="00C2264D" w:rsidRDefault="00C50962" w:rsidP="00C2264D">
      <w:r>
        <w:t xml:space="preserve">Marnee Elias-Pavia began her report by addressing the flooding issues raised at the public portion of the meeting.  </w:t>
      </w:r>
      <w:r w:rsidR="008E1FEB">
        <w:t>She stated that on September 29</w:t>
      </w:r>
      <w:r w:rsidR="008E1FEB" w:rsidRPr="008E1FEB">
        <w:rPr>
          <w:vertAlign w:val="superscript"/>
        </w:rPr>
        <w:t>th</w:t>
      </w:r>
      <w:r w:rsidR="008E1FEB">
        <w:t>, we received over 5” of rain in a very short time</w:t>
      </w:r>
      <w:r w:rsidR="000B59F0">
        <w:t>. Since</w:t>
      </w:r>
      <w:r w:rsidR="008E1FEB">
        <w:t xml:space="preserve"> we were in the process of preparing our capital and expense </w:t>
      </w:r>
      <w:r w:rsidR="00C2264D">
        <w:t>recommendations,</w:t>
      </w:r>
      <w:r w:rsidR="008E1FEB">
        <w:t xml:space="preserve"> she mapped the 311 data</w:t>
      </w:r>
      <w:r w:rsidR="00C2264D">
        <w:t xml:space="preserve"> relating to street flooding and sewer backups.  She advised </w:t>
      </w:r>
      <w:r w:rsidR="000B59F0">
        <w:t xml:space="preserve">her findings </w:t>
      </w:r>
      <w:r w:rsidR="004151DD">
        <w:t xml:space="preserve">showed </w:t>
      </w:r>
      <w:r w:rsidR="000B59F0">
        <w:t xml:space="preserve">that flooding related calls were primarily clustered in </w:t>
      </w:r>
      <w:r w:rsidR="00C2264D" w:rsidRPr="00C2264D">
        <w:t>the areas of Avenue P to 86 Street from West 9</w:t>
      </w:r>
      <w:r w:rsidR="00C2264D" w:rsidRPr="00C2264D">
        <w:rPr>
          <w:vertAlign w:val="superscript"/>
        </w:rPr>
        <w:t>th</w:t>
      </w:r>
      <w:r w:rsidR="00B50649">
        <w:t xml:space="preserve"> Street</w:t>
      </w:r>
      <w:r w:rsidR="00C2264D" w:rsidRPr="00C2264D">
        <w:t xml:space="preserve"> to </w:t>
      </w:r>
      <w:r w:rsidR="00C2264D">
        <w:t>Stillwell Avenue,</w:t>
      </w:r>
      <w:r w:rsidR="00C2264D" w:rsidRPr="00C2264D">
        <w:t xml:space="preserve"> and 86th Street to</w:t>
      </w:r>
      <w:r w:rsidR="00C2264D">
        <w:t xml:space="preserve"> </w:t>
      </w:r>
      <w:r w:rsidR="00C2264D" w:rsidRPr="00C2264D">
        <w:t>Bath Avenue from Bay 31st to 26th Avenue</w:t>
      </w:r>
      <w:r w:rsidR="00C2264D">
        <w:t xml:space="preserve">. </w:t>
      </w:r>
      <w:r w:rsidR="00C2264D" w:rsidRPr="00C2264D">
        <w:t xml:space="preserve"> </w:t>
      </w:r>
    </w:p>
    <w:p w14:paraId="2A1BEC91" w14:textId="6F0CCAE2" w:rsidR="00C2264D" w:rsidRDefault="000B59F0" w:rsidP="000B59F0">
      <w:r>
        <w:t xml:space="preserve"> </w:t>
      </w:r>
      <w:r w:rsidR="00C2264D" w:rsidRPr="00C2264D">
        <w:t xml:space="preserve"> </w:t>
      </w:r>
    </w:p>
    <w:p w14:paraId="140154DA" w14:textId="6A332620" w:rsidR="00C2264D" w:rsidRPr="00C2264D" w:rsidRDefault="000B59F0" w:rsidP="000B59F0">
      <w:r>
        <w:t>She further stated that while the board’s c</w:t>
      </w:r>
      <w:r w:rsidR="00C2264D" w:rsidRPr="00C2264D">
        <w:t>apital budget recommendations include infrastructure and resiliency priorities</w:t>
      </w:r>
      <w:r>
        <w:t>,</w:t>
      </w:r>
      <w:r w:rsidR="00C2264D" w:rsidRPr="00C2264D">
        <w:t xml:space="preserve"> the board</w:t>
      </w:r>
      <w:r>
        <w:t xml:space="preserve"> </w:t>
      </w:r>
      <w:r w:rsidR="00C2264D" w:rsidRPr="00C2264D">
        <w:t xml:space="preserve">may want to consider calling upon </w:t>
      </w:r>
      <w:r>
        <w:t xml:space="preserve">the Department of Environmental Protection </w:t>
      </w:r>
      <w:r w:rsidR="00C2264D" w:rsidRPr="00C2264D">
        <w:t xml:space="preserve">to conduct a storm water </w:t>
      </w:r>
      <w:r w:rsidR="00C2264D" w:rsidRPr="00C2264D">
        <w:lastRenderedPageBreak/>
        <w:t xml:space="preserve">drainage study </w:t>
      </w:r>
      <w:r w:rsidRPr="00C2264D">
        <w:t>of that</w:t>
      </w:r>
      <w:r w:rsidR="00C2264D" w:rsidRPr="00C2264D">
        <w:t xml:space="preserve"> area </w:t>
      </w:r>
      <w:r>
        <w:t>to</w:t>
      </w:r>
      <w:r w:rsidR="00C2264D" w:rsidRPr="00C2264D">
        <w:t xml:space="preserve"> identify adequate storm water management and capture</w:t>
      </w:r>
      <w:r w:rsidR="004151DD">
        <w:t>.</w:t>
      </w:r>
    </w:p>
    <w:p w14:paraId="06D2F0AF" w14:textId="77777777" w:rsidR="004151DD" w:rsidRDefault="004151DD" w:rsidP="00C2264D"/>
    <w:p w14:paraId="423C3C5D" w14:textId="68A72CA6" w:rsidR="00C2264D" w:rsidRPr="00C2264D" w:rsidRDefault="004151DD" w:rsidP="004151DD">
      <w:r>
        <w:t xml:space="preserve">In addition, </w:t>
      </w:r>
      <w:r w:rsidRPr="00C2264D">
        <w:t>the</w:t>
      </w:r>
      <w:r w:rsidR="00C2264D" w:rsidRPr="00C2264D">
        <w:t xml:space="preserve"> </w:t>
      </w:r>
      <w:r>
        <w:t>C</w:t>
      </w:r>
      <w:r w:rsidR="00C2264D" w:rsidRPr="00C2264D">
        <w:t xml:space="preserve">hairperson has </w:t>
      </w:r>
      <w:r>
        <w:t>request</w:t>
      </w:r>
      <w:r w:rsidR="008935DF">
        <w:t>ed that the District Manager coordinate</w:t>
      </w:r>
      <w:r w:rsidR="00C2264D" w:rsidRPr="00C2264D">
        <w:t xml:space="preserve"> an on-site meeting with D</w:t>
      </w:r>
      <w:r>
        <w:t>E</w:t>
      </w:r>
      <w:r w:rsidR="00C2264D" w:rsidRPr="00C2264D">
        <w:t>P</w:t>
      </w:r>
      <w:r>
        <w:t>.</w:t>
      </w:r>
      <w:r w:rsidR="00C2264D" w:rsidRPr="00C2264D">
        <w:t xml:space="preserve"> </w:t>
      </w:r>
    </w:p>
    <w:p w14:paraId="1BE4897D" w14:textId="4EC98C15" w:rsidR="00C2264D" w:rsidRDefault="00C2264D" w:rsidP="00C2264D"/>
    <w:p w14:paraId="135B32EF" w14:textId="23E79868" w:rsidR="004151DD" w:rsidRDefault="004151DD" w:rsidP="00C2264D">
      <w:r>
        <w:t>A motion was made by Robert Whittaker to call upon the Department of Environmental Protection to conduct a drainage study in the areas presented. Seconded by Claudio DeMeo. Unanimously adopted.</w:t>
      </w:r>
    </w:p>
    <w:p w14:paraId="3DB71654" w14:textId="77777777" w:rsidR="004151DD" w:rsidRDefault="004151DD" w:rsidP="00C2264D"/>
    <w:p w14:paraId="40DFEE4C" w14:textId="6FB8150C" w:rsidR="004151DD" w:rsidRDefault="004151DD" w:rsidP="00C2264D">
      <w:r>
        <w:t>The District Manager addressed a recent article posted on the internet regarding permits filed for 8521 25</w:t>
      </w:r>
      <w:r w:rsidRPr="004151DD">
        <w:rPr>
          <w:vertAlign w:val="superscript"/>
        </w:rPr>
        <w:t>th</w:t>
      </w:r>
      <w:r>
        <w:t xml:space="preserve"> Avenue, for a new 6-story building with ground floor community facility and a hotel above.  The property is in a C8-2 zoning district and a hotel is a permitted use.  She advised that the district office has received no other information or notification regarding this property.</w:t>
      </w:r>
    </w:p>
    <w:p w14:paraId="6927DDD6" w14:textId="77777777" w:rsidR="004151DD" w:rsidRDefault="004151DD" w:rsidP="00C2264D"/>
    <w:p w14:paraId="0B07B90C" w14:textId="7068DDB4" w:rsidR="004151DD" w:rsidRDefault="00B57CE1" w:rsidP="00C2264D">
      <w:r>
        <w:t>She further reported that yesterday the Mayor announced a plan to containerize waste at about 95% of residential properties across the five boroughs.  Beginning in the Fall of 2024, buildings with nine or fewer residential units will be required to place all trash in secure</w:t>
      </w:r>
      <w:r w:rsidR="008935DF">
        <w:t>d</w:t>
      </w:r>
      <w:r>
        <w:t xml:space="preserve"> containers, and in specific official NYC bins beginning the summer of 2026. </w:t>
      </w:r>
      <w:r w:rsidR="001472EC">
        <w:t>The official bins will be available via a vendor through a request for proposal, which was released yesterday.  The rule change was not yet released.</w:t>
      </w:r>
    </w:p>
    <w:p w14:paraId="7D6643C5" w14:textId="77777777" w:rsidR="001472EC" w:rsidRDefault="001472EC" w:rsidP="00C2264D"/>
    <w:p w14:paraId="3C0AD8A8" w14:textId="55326B35" w:rsidR="001472EC" w:rsidRDefault="001472EC" w:rsidP="00C2264D">
      <w:r>
        <w:t>In closing, the District Manager advised that the Department of Transportation completed studies for the need of additional traffic controls and approved new traffic signals on 18</w:t>
      </w:r>
      <w:r w:rsidRPr="001472EC">
        <w:rPr>
          <w:vertAlign w:val="superscript"/>
        </w:rPr>
        <w:t>th</w:t>
      </w:r>
      <w:r>
        <w:t xml:space="preserve"> Avenue and 74</w:t>
      </w:r>
      <w:r w:rsidRPr="001472EC">
        <w:rPr>
          <w:vertAlign w:val="superscript"/>
        </w:rPr>
        <w:t>th</w:t>
      </w:r>
      <w:r>
        <w:t xml:space="preserve"> Street, 20</w:t>
      </w:r>
      <w:r w:rsidRPr="001472EC">
        <w:rPr>
          <w:vertAlign w:val="superscript"/>
        </w:rPr>
        <w:t>th</w:t>
      </w:r>
      <w:r>
        <w:t xml:space="preserve"> Avenue and 76 Street, and Bath Avenue and Bay 37</w:t>
      </w:r>
      <w:r w:rsidRPr="001472EC">
        <w:rPr>
          <w:vertAlign w:val="superscript"/>
        </w:rPr>
        <w:t>th</w:t>
      </w:r>
      <w:r>
        <w:t xml:space="preserve"> Street.</w:t>
      </w:r>
    </w:p>
    <w:p w14:paraId="7AAE4861" w14:textId="77777777" w:rsidR="001472EC" w:rsidRDefault="001472EC" w:rsidP="00C2264D"/>
    <w:p w14:paraId="3E7C045B" w14:textId="455116F6" w:rsidR="001472EC" w:rsidRDefault="001472EC" w:rsidP="00C2264D">
      <w:r>
        <w:rPr>
          <w:u w:val="single"/>
        </w:rPr>
        <w:t>New Business</w:t>
      </w:r>
    </w:p>
    <w:p w14:paraId="10F746C6" w14:textId="77777777" w:rsidR="001472EC" w:rsidRDefault="001472EC" w:rsidP="00C2264D"/>
    <w:p w14:paraId="2821373D" w14:textId="70E50771" w:rsidR="001472EC" w:rsidRPr="001472EC" w:rsidRDefault="001472EC" w:rsidP="001472EC">
      <w:r>
        <w:t xml:space="preserve">Sonia Valentin announced that </w:t>
      </w:r>
      <w:r w:rsidRPr="001472EC">
        <w:t>on Tuesday</w:t>
      </w:r>
      <w:r>
        <w:t xml:space="preserve">, </w:t>
      </w:r>
      <w:r w:rsidRPr="001472EC">
        <w:t>October 17</w:t>
      </w:r>
      <w:r w:rsidRPr="001472EC">
        <w:rPr>
          <w:vertAlign w:val="superscript"/>
        </w:rPr>
        <w:t>th</w:t>
      </w:r>
      <w:r>
        <w:t>, the</w:t>
      </w:r>
      <w:r w:rsidRPr="001472EC">
        <w:t xml:space="preserve"> 62</w:t>
      </w:r>
      <w:r w:rsidRPr="001472EC">
        <w:rPr>
          <w:vertAlign w:val="superscript"/>
        </w:rPr>
        <w:t>nd</w:t>
      </w:r>
      <w:r>
        <w:t xml:space="preserve"> Precinct</w:t>
      </w:r>
    </w:p>
    <w:p w14:paraId="52BC01D4" w14:textId="339C84B6" w:rsidR="001472EC" w:rsidRDefault="001472EC" w:rsidP="001472EC">
      <w:r w:rsidRPr="001472EC">
        <w:t xml:space="preserve">Community Council </w:t>
      </w:r>
      <w:r>
        <w:t>will be holding</w:t>
      </w:r>
      <w:r w:rsidRPr="001472EC">
        <w:t xml:space="preserve"> </w:t>
      </w:r>
      <w:r>
        <w:t xml:space="preserve">their </w:t>
      </w:r>
      <w:r w:rsidRPr="001472EC">
        <w:t xml:space="preserve">monthly meeting at 7 p.m. at </w:t>
      </w:r>
      <w:r>
        <w:t>Il Centro,</w:t>
      </w:r>
      <w:r w:rsidRPr="001472EC">
        <w:t xml:space="preserve"> 8711 18th Avenue</w:t>
      </w:r>
      <w:r>
        <w:t>.</w:t>
      </w:r>
    </w:p>
    <w:p w14:paraId="7C8591DF" w14:textId="77777777" w:rsidR="001472EC" w:rsidRPr="001472EC" w:rsidRDefault="001472EC" w:rsidP="001472EC"/>
    <w:p w14:paraId="234D5F50" w14:textId="7413CB31" w:rsidR="001472EC" w:rsidRPr="001472EC" w:rsidRDefault="00EE7FD0" w:rsidP="001472EC">
      <w:r>
        <w:t>She further announced that the 62</w:t>
      </w:r>
      <w:r w:rsidRPr="00EE7FD0">
        <w:rPr>
          <w:vertAlign w:val="superscript"/>
        </w:rPr>
        <w:t>nd</w:t>
      </w:r>
      <w:r>
        <w:t xml:space="preserve"> Precinct Community Council is participating in the Daffodil Project that </w:t>
      </w:r>
      <w:r w:rsidR="001472EC" w:rsidRPr="001472EC">
        <w:t xml:space="preserve">commemorates </w:t>
      </w:r>
      <w:r>
        <w:t>those who died</w:t>
      </w:r>
      <w:r w:rsidR="001472EC" w:rsidRPr="001472EC">
        <w:t xml:space="preserve"> </w:t>
      </w:r>
      <w:r>
        <w:t>on September 11</w:t>
      </w:r>
      <w:r w:rsidRPr="00EE7FD0">
        <w:rPr>
          <w:vertAlign w:val="superscript"/>
        </w:rPr>
        <w:t>th</w:t>
      </w:r>
      <w:r>
        <w:t xml:space="preserve"> </w:t>
      </w:r>
      <w:r w:rsidR="001472EC" w:rsidRPr="001472EC">
        <w:t xml:space="preserve">and </w:t>
      </w:r>
      <w:r>
        <w:t>Covid-19.  Bulbs are available on the table for those interested in participating.</w:t>
      </w:r>
    </w:p>
    <w:p w14:paraId="284CBCC1" w14:textId="77777777" w:rsidR="00EE7FD0" w:rsidRDefault="00EE7FD0" w:rsidP="001472EC"/>
    <w:p w14:paraId="4066094C" w14:textId="3CE60151" w:rsidR="001472EC" w:rsidRPr="001472EC" w:rsidRDefault="00EE7FD0" w:rsidP="001472EC">
      <w:r>
        <w:t>New Utrecht Public Li</w:t>
      </w:r>
      <w:r w:rsidRPr="001472EC">
        <w:t>brary</w:t>
      </w:r>
      <w:r w:rsidR="001472EC" w:rsidRPr="001472EC">
        <w:t xml:space="preserve"> and the </w:t>
      </w:r>
      <w:r w:rsidR="008935DF">
        <w:t>62</w:t>
      </w:r>
      <w:r w:rsidR="008935DF" w:rsidRPr="008935DF">
        <w:rPr>
          <w:vertAlign w:val="superscript"/>
        </w:rPr>
        <w:t>nd</w:t>
      </w:r>
      <w:r w:rsidR="008935DF">
        <w:t xml:space="preserve"> P</w:t>
      </w:r>
      <w:r w:rsidRPr="001472EC">
        <w:t>recin</w:t>
      </w:r>
      <w:r>
        <w:t>ct</w:t>
      </w:r>
      <w:r w:rsidR="001472EC" w:rsidRPr="001472EC">
        <w:t xml:space="preserve"> will be h</w:t>
      </w:r>
      <w:r>
        <w:t>olding</w:t>
      </w:r>
      <w:r w:rsidR="001472EC" w:rsidRPr="001472EC">
        <w:t xml:space="preserve"> Halloween parties on October 31</w:t>
      </w:r>
      <w:r w:rsidR="001472EC" w:rsidRPr="001472EC">
        <w:rPr>
          <w:vertAlign w:val="superscript"/>
        </w:rPr>
        <w:t>st</w:t>
      </w:r>
      <w:r>
        <w:t xml:space="preserve">. </w:t>
      </w:r>
      <w:r w:rsidR="001472EC" w:rsidRPr="001472EC">
        <w:t xml:space="preserve"> Flyers are </w:t>
      </w:r>
      <w:r>
        <w:t>available.</w:t>
      </w:r>
    </w:p>
    <w:p w14:paraId="3F454061" w14:textId="77777777" w:rsidR="00D87A12" w:rsidRDefault="00D87A12" w:rsidP="00AC661C"/>
    <w:p w14:paraId="044502CD" w14:textId="4DE446FD" w:rsidR="00A42880" w:rsidRDefault="00EE7FD0" w:rsidP="00AC661C">
      <w:r>
        <w:t>Dr Tim Law announced that in partnership with Assemblyman Colton a voter registration drive will be held on October 14</w:t>
      </w:r>
      <w:r w:rsidRPr="00EE7FD0">
        <w:rPr>
          <w:vertAlign w:val="superscript"/>
        </w:rPr>
        <w:t>th</w:t>
      </w:r>
      <w:r>
        <w:t>.  Volunteers are needed</w:t>
      </w:r>
      <w:r w:rsidR="00714472">
        <w:t>.</w:t>
      </w:r>
    </w:p>
    <w:p w14:paraId="37384663" w14:textId="77777777" w:rsidR="00EE7FD0" w:rsidRDefault="00EE7FD0" w:rsidP="00AC661C"/>
    <w:p w14:paraId="2D7F22A3" w14:textId="1F158355" w:rsidR="00EE7FD0" w:rsidRPr="00A42880" w:rsidRDefault="00A2267C" w:rsidP="00AC661C">
      <w:r>
        <w:lastRenderedPageBreak/>
        <w:t xml:space="preserve">Ross Brady announced that the Department of Buildings will be holding an online public hearing </w:t>
      </w:r>
      <w:r w:rsidR="00892B61">
        <w:t>on November 20</w:t>
      </w:r>
      <w:r w:rsidR="00892B61" w:rsidRPr="00892B61">
        <w:rPr>
          <w:vertAlign w:val="superscript"/>
        </w:rPr>
        <w:t>th</w:t>
      </w:r>
      <w:r w:rsidR="00892B61">
        <w:t xml:space="preserve"> </w:t>
      </w:r>
      <w:r>
        <w:t>regarding the requirement to have fire alarms when the property utilizes gas appliances</w:t>
      </w:r>
      <w:r w:rsidR="00892B61">
        <w:t>.</w:t>
      </w:r>
    </w:p>
    <w:p w14:paraId="4B2CB72A" w14:textId="77777777" w:rsidR="00306B0A" w:rsidRPr="007F2B4E" w:rsidRDefault="00306B0A" w:rsidP="00AC661C"/>
    <w:p w14:paraId="09DE3721" w14:textId="4FB37FFF" w:rsidR="00D14790" w:rsidRPr="00D14790" w:rsidRDefault="00892B61" w:rsidP="00D14790">
      <w:r>
        <w:t>A motion was made by Sonia Valentin to adjourn. Seconded by Robert Whittaker.  Unanimously adopted.</w:t>
      </w:r>
    </w:p>
    <w:sectPr w:rsidR="00D14790" w:rsidRPr="00D14790" w:rsidSect="00F244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63707"/>
    <w:multiLevelType w:val="hybridMultilevel"/>
    <w:tmpl w:val="F95859FA"/>
    <w:lvl w:ilvl="0" w:tplc="E1B81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55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72"/>
    <w:rsid w:val="000B59F0"/>
    <w:rsid w:val="000C5F89"/>
    <w:rsid w:val="001472EC"/>
    <w:rsid w:val="00162BFC"/>
    <w:rsid w:val="001D1F73"/>
    <w:rsid w:val="002B344A"/>
    <w:rsid w:val="002C0CBA"/>
    <w:rsid w:val="002C419C"/>
    <w:rsid w:val="002C5A83"/>
    <w:rsid w:val="00306B0A"/>
    <w:rsid w:val="003E32F7"/>
    <w:rsid w:val="004151DD"/>
    <w:rsid w:val="0052274B"/>
    <w:rsid w:val="005B7313"/>
    <w:rsid w:val="00631C46"/>
    <w:rsid w:val="00714472"/>
    <w:rsid w:val="00724FB2"/>
    <w:rsid w:val="00770584"/>
    <w:rsid w:val="007F2B4E"/>
    <w:rsid w:val="00844370"/>
    <w:rsid w:val="008509EE"/>
    <w:rsid w:val="00854865"/>
    <w:rsid w:val="008641EC"/>
    <w:rsid w:val="00867E0D"/>
    <w:rsid w:val="00892B61"/>
    <w:rsid w:val="008935DF"/>
    <w:rsid w:val="008E1FEB"/>
    <w:rsid w:val="00930A05"/>
    <w:rsid w:val="009840E5"/>
    <w:rsid w:val="00A2267C"/>
    <w:rsid w:val="00A42880"/>
    <w:rsid w:val="00AC661C"/>
    <w:rsid w:val="00B50649"/>
    <w:rsid w:val="00B57CE1"/>
    <w:rsid w:val="00C2264D"/>
    <w:rsid w:val="00C41425"/>
    <w:rsid w:val="00C50962"/>
    <w:rsid w:val="00CB3A9D"/>
    <w:rsid w:val="00CE0DDC"/>
    <w:rsid w:val="00CE720C"/>
    <w:rsid w:val="00D1202D"/>
    <w:rsid w:val="00D14790"/>
    <w:rsid w:val="00D87A12"/>
    <w:rsid w:val="00DD6FC7"/>
    <w:rsid w:val="00EE7FD0"/>
    <w:rsid w:val="00F24472"/>
    <w:rsid w:val="00F24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6F7A"/>
  <w15:chartTrackingRefBased/>
  <w15:docId w15:val="{9C576304-32BB-4079-A962-F47F9960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90"/>
    <w:pPr>
      <w:ind w:left="720"/>
      <w:contextualSpacing/>
    </w:pPr>
  </w:style>
  <w:style w:type="character" w:styleId="Hyperlink">
    <w:name w:val="Hyperlink"/>
    <w:basedOn w:val="DefaultParagraphFont"/>
    <w:uiPriority w:val="99"/>
    <w:unhideWhenUsed/>
    <w:rsid w:val="00770584"/>
    <w:rPr>
      <w:color w:val="0563C1" w:themeColor="hyperlink"/>
      <w:u w:val="single"/>
    </w:rPr>
  </w:style>
  <w:style w:type="character" w:styleId="UnresolvedMention">
    <w:name w:val="Unresolved Mention"/>
    <w:basedOn w:val="DefaultParagraphFont"/>
    <w:uiPriority w:val="99"/>
    <w:semiHidden/>
    <w:unhideWhenUsed/>
    <w:rsid w:val="0077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1136">
      <w:bodyDiv w:val="1"/>
      <w:marLeft w:val="0"/>
      <w:marRight w:val="0"/>
      <w:marTop w:val="0"/>
      <w:marBottom w:val="0"/>
      <w:divBdr>
        <w:top w:val="none" w:sz="0" w:space="0" w:color="auto"/>
        <w:left w:val="none" w:sz="0" w:space="0" w:color="auto"/>
        <w:bottom w:val="none" w:sz="0" w:space="0" w:color="auto"/>
        <w:right w:val="none" w:sz="0" w:space="0" w:color="auto"/>
      </w:divBdr>
    </w:div>
    <w:div w:id="5102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klyn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2024-01-12T14:07:00Z</dcterms:created>
  <dcterms:modified xsi:type="dcterms:W3CDTF">2024-01-12T14:07:00Z</dcterms:modified>
</cp:coreProperties>
</file>