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9F231" w14:textId="0779B499" w:rsidR="00724FB2" w:rsidRDefault="00561A17" w:rsidP="00561A17">
      <w:pPr>
        <w:jc w:val="center"/>
      </w:pPr>
      <w:r>
        <w:t>Attendance of Community Board 11’s General Meeting and Public Hearing</w:t>
      </w:r>
    </w:p>
    <w:p w14:paraId="44D1C833" w14:textId="56C693B6" w:rsidR="00561A17" w:rsidRDefault="00561A17" w:rsidP="00561A17">
      <w:pPr>
        <w:jc w:val="center"/>
      </w:pPr>
      <w:r>
        <w:t>Held on Thursday, September 7, 2023, at</w:t>
      </w:r>
    </w:p>
    <w:p w14:paraId="5AFF6670" w14:textId="48A7C9E9" w:rsidR="00561A17" w:rsidRDefault="00561A17" w:rsidP="00561A17">
      <w:pPr>
        <w:jc w:val="center"/>
      </w:pPr>
      <w:r>
        <w:t>Il Centro. 8711 18</w:t>
      </w:r>
      <w:r w:rsidRPr="00561A17">
        <w:rPr>
          <w:vertAlign w:val="superscript"/>
        </w:rPr>
        <w:t>th</w:t>
      </w:r>
      <w:r>
        <w:t xml:space="preserve"> Avenue</w:t>
      </w:r>
    </w:p>
    <w:p w14:paraId="76AD54F4" w14:textId="29222EC9" w:rsidR="00561A17" w:rsidRDefault="00561A17" w:rsidP="00561A17">
      <w:pPr>
        <w:jc w:val="center"/>
      </w:pPr>
      <w:r>
        <w:rPr>
          <w:noProof/>
        </w:rPr>
        <mc:AlternateContent>
          <mc:Choice Requires="wps">
            <w:drawing>
              <wp:anchor distT="0" distB="0" distL="114300" distR="114300" simplePos="0" relativeHeight="251659264" behindDoc="0" locked="0" layoutInCell="1" allowOverlap="1" wp14:anchorId="1F69A1D3" wp14:editId="735AED18">
                <wp:simplePos x="0" y="0"/>
                <wp:positionH relativeFrom="column">
                  <wp:posOffset>-1104900</wp:posOffset>
                </wp:positionH>
                <wp:positionV relativeFrom="paragraph">
                  <wp:posOffset>150495</wp:posOffset>
                </wp:positionV>
                <wp:extent cx="7686675" cy="0"/>
                <wp:effectExtent l="0" t="0" r="0" b="0"/>
                <wp:wrapNone/>
                <wp:docPr id="129545612" name="Straight Connector 1"/>
                <wp:cNvGraphicFramePr/>
                <a:graphic xmlns:a="http://schemas.openxmlformats.org/drawingml/2006/main">
                  <a:graphicData uri="http://schemas.microsoft.com/office/word/2010/wordprocessingShape">
                    <wps:wsp>
                      <wps:cNvCnPr/>
                      <wps:spPr>
                        <a:xfrm flipV="1">
                          <a:off x="0" y="0"/>
                          <a:ext cx="7686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6004E60"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7pt,11.85pt" to="518.2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" strokecolor="black [3200]" strokeweight=".5pt">
                <v:stroke joinstyle="miter"/>
              </v:line>
            </w:pict>
          </mc:Fallback>
        </mc:AlternateContent>
      </w:r>
    </w:p>
    <w:p w14:paraId="6E2730D7" w14:textId="77777777" w:rsidR="00561A17" w:rsidRPr="00561A17" w:rsidRDefault="00561A17" w:rsidP="00561A17"/>
    <w:p w14:paraId="692DC86D" w14:textId="77777777" w:rsidR="00561A17" w:rsidRDefault="00561A17" w:rsidP="00561A17"/>
    <w:p w14:paraId="652E9FA1" w14:textId="77777777" w:rsidR="00561A17" w:rsidRDefault="00561A17" w:rsidP="00561A17"/>
    <w:p w14:paraId="780B92D9" w14:textId="340710D5" w:rsidR="00561A17" w:rsidRDefault="00561A17" w:rsidP="00561A17">
      <w:r>
        <w:t xml:space="preserve">Present: </w:t>
      </w:r>
      <w:proofErr w:type="spellStart"/>
      <w:r>
        <w:t>Reuvain</w:t>
      </w:r>
      <w:proofErr w:type="spellEnd"/>
      <w:r>
        <w:t xml:space="preserve"> Borchardt, Ross Brady, Jay Brown, Victoria Curto, Millie Choy, Angelo Cucuzza, Chung Dick, Leon </w:t>
      </w:r>
      <w:proofErr w:type="spellStart"/>
      <w:r>
        <w:t>Freue</w:t>
      </w:r>
      <w:proofErr w:type="spellEnd"/>
      <w:r>
        <w:t xml:space="preserve">, Kenneth Fu, Michael </w:t>
      </w:r>
      <w:proofErr w:type="spellStart"/>
      <w:r>
        <w:t>Garthaffner</w:t>
      </w:r>
      <w:proofErr w:type="spellEnd"/>
      <w:r>
        <w:t xml:space="preserve">, Jeffrey Harris, </w:t>
      </w:r>
      <w:r w:rsidR="00B10B5B">
        <w:t xml:space="preserve">Kerry Hines, </w:t>
      </w:r>
      <w:r>
        <w:t xml:space="preserve">Michael Kasper, Richard Kurtzer, Edward Lai, </w:t>
      </w:r>
      <w:r w:rsidR="00F769B4">
        <w:t>Eileen LaRuff</w:t>
      </w:r>
      <w:r w:rsidR="002A3667">
        <w:t>a,</w:t>
      </w:r>
      <w:r w:rsidR="00F769B4">
        <w:t xml:space="preserve"> </w:t>
      </w:r>
      <w:r>
        <w:t>Man W</w:t>
      </w:r>
      <w:r w:rsidR="002A3667">
        <w:t xml:space="preserve">ai </w:t>
      </w:r>
      <w:r>
        <w:t xml:space="preserve">Lau, Tim Law, Joudi </w:t>
      </w:r>
      <w:proofErr w:type="spellStart"/>
      <w:r>
        <w:t>Menafah</w:t>
      </w:r>
      <w:proofErr w:type="spellEnd"/>
      <w:r>
        <w:t xml:space="preserve">, Al Milone, Janet Perry, Winton Tran, Sonia Valentin, Kathy Vero Tayar, Andrew Windsor, </w:t>
      </w:r>
      <w:r w:rsidR="002A3667">
        <w:t xml:space="preserve">Laurie Windsor, </w:t>
      </w:r>
      <w:r>
        <w:t>Tina Zeng, Daniel Zurek</w:t>
      </w:r>
    </w:p>
    <w:p w14:paraId="74891B94" w14:textId="77777777" w:rsidR="00561A17" w:rsidRDefault="00561A17" w:rsidP="00561A17"/>
    <w:p w14:paraId="0B22FFF4" w14:textId="5F5722E0" w:rsidR="00561A17" w:rsidRDefault="00561A17" w:rsidP="00561A17">
      <w:r>
        <w:t xml:space="preserve">Excused: </w:t>
      </w:r>
      <w:r w:rsidR="00F769B4">
        <w:t>Angelo Bruno, Salvatore D’Alessio, Roy Jung</w:t>
      </w:r>
    </w:p>
    <w:p w14:paraId="63311076" w14:textId="77777777" w:rsidR="00F769B4" w:rsidRDefault="00F769B4" w:rsidP="00561A17"/>
    <w:p w14:paraId="0C3FD5D4" w14:textId="14542918" w:rsidR="00F769B4" w:rsidRDefault="00F769B4" w:rsidP="00561A17">
      <w:r>
        <w:t xml:space="preserve">Absent: Rosa Casella, Msgr. David </w:t>
      </w:r>
      <w:proofErr w:type="spellStart"/>
      <w:r>
        <w:t>Cassato</w:t>
      </w:r>
      <w:proofErr w:type="spellEnd"/>
      <w:r>
        <w:t>, Catherine Daly, Claudio DeMeo, Mohammed Elder, Alan Esses, Teresa Holland</w:t>
      </w:r>
      <w:r w:rsidR="00D57FE1">
        <w:t>,</w:t>
      </w:r>
      <w:r w:rsidR="00D57FE1" w:rsidRPr="00D57FE1">
        <w:t xml:space="preserve"> </w:t>
      </w:r>
      <w:r w:rsidR="00D57FE1">
        <w:t>Alvin Li,</w:t>
      </w:r>
      <w:r w:rsidR="002A3667" w:rsidRPr="002A3667">
        <w:t xml:space="preserve"> </w:t>
      </w:r>
      <w:r w:rsidR="002A3667">
        <w:t xml:space="preserve">Rabbi Gary Pollack, Leon Salama, Nancy Sottile, </w:t>
      </w:r>
      <w:r>
        <w:t xml:space="preserve">Kaise Sun, Thao Troung, Youssef </w:t>
      </w:r>
      <w:proofErr w:type="spellStart"/>
      <w:r>
        <w:t>Tsouli</w:t>
      </w:r>
      <w:proofErr w:type="spellEnd"/>
      <w:r>
        <w:t>, Jason Wong, Sai Chun Yeung</w:t>
      </w:r>
    </w:p>
    <w:p w14:paraId="3127FB82" w14:textId="77777777" w:rsidR="00F769B4" w:rsidRDefault="00F769B4" w:rsidP="00561A17"/>
    <w:p w14:paraId="1FF7C1B3" w14:textId="77777777" w:rsidR="00F769B4" w:rsidRDefault="00F769B4" w:rsidP="00561A17"/>
    <w:p w14:paraId="5C9C2CE8" w14:textId="656F9D0A" w:rsidR="00F769B4" w:rsidRDefault="00F769B4" w:rsidP="00561A17">
      <w:r>
        <w:t xml:space="preserve">Guests, Katherine Belka – DSNY, Gabrielle Woods – Councilmember Brannan, Jo </w:t>
      </w:r>
      <w:proofErr w:type="spellStart"/>
      <w:r>
        <w:t>Benfanti</w:t>
      </w:r>
      <w:proofErr w:type="spellEnd"/>
      <w:r>
        <w:t xml:space="preserve">, Senator Chu, Assemblymember Chang, </w:t>
      </w:r>
      <w:r w:rsidR="00603B03">
        <w:t xml:space="preserve">Jeanine </w:t>
      </w:r>
      <w:proofErr w:type="spellStart"/>
      <w:r w:rsidR="00603B03">
        <w:t>Cherichetti</w:t>
      </w:r>
      <w:proofErr w:type="spellEnd"/>
      <w:r w:rsidR="00603B03">
        <w:t xml:space="preserve"> – Councilmember Kagan</w:t>
      </w:r>
    </w:p>
    <w:p w14:paraId="43CDD750" w14:textId="77777777" w:rsidR="00603B03" w:rsidRDefault="00603B03" w:rsidP="00561A17"/>
    <w:p w14:paraId="3F944520" w14:textId="77777777" w:rsidR="00603B03" w:rsidRDefault="00603B03" w:rsidP="00561A17"/>
    <w:p w14:paraId="58EAABD0" w14:textId="77777777" w:rsidR="00603B03" w:rsidRDefault="00603B03" w:rsidP="00561A17"/>
    <w:p w14:paraId="2A683D4C" w14:textId="77777777" w:rsidR="00603B03" w:rsidRDefault="00603B03" w:rsidP="00561A17"/>
    <w:p w14:paraId="4B630EEC" w14:textId="77777777" w:rsidR="00603B03" w:rsidRDefault="00603B03" w:rsidP="00561A17"/>
    <w:p w14:paraId="66716325" w14:textId="77777777" w:rsidR="00603B03" w:rsidRDefault="00603B03" w:rsidP="00561A17"/>
    <w:p w14:paraId="2ED93CB5" w14:textId="77777777" w:rsidR="00603B03" w:rsidRDefault="00603B03" w:rsidP="00561A17"/>
    <w:p w14:paraId="540B3A72" w14:textId="77777777" w:rsidR="00603B03" w:rsidRDefault="00603B03" w:rsidP="00561A17"/>
    <w:p w14:paraId="7191BD9D" w14:textId="77777777" w:rsidR="00603B03" w:rsidRDefault="00603B03" w:rsidP="00561A17"/>
    <w:p w14:paraId="26CF0EC7" w14:textId="77777777" w:rsidR="00603B03" w:rsidRDefault="00603B03" w:rsidP="00561A17"/>
    <w:p w14:paraId="11EF1E7B" w14:textId="77777777" w:rsidR="00603B03" w:rsidRDefault="00603B03" w:rsidP="00561A17"/>
    <w:p w14:paraId="1777BA5C" w14:textId="77777777" w:rsidR="00603B03" w:rsidRDefault="00603B03" w:rsidP="00561A17"/>
    <w:p w14:paraId="7905252C" w14:textId="77777777" w:rsidR="00603B03" w:rsidRDefault="00603B03" w:rsidP="00561A17"/>
    <w:p w14:paraId="45B5CCD7" w14:textId="77777777" w:rsidR="00603B03" w:rsidRDefault="00603B03" w:rsidP="00561A17"/>
    <w:p w14:paraId="52A60C21" w14:textId="77777777" w:rsidR="00603B03" w:rsidRDefault="00603B03" w:rsidP="00561A17"/>
    <w:p w14:paraId="03B3252F" w14:textId="77777777" w:rsidR="00603B03" w:rsidRDefault="00603B03" w:rsidP="00561A17"/>
    <w:p w14:paraId="23D72D45" w14:textId="77777777" w:rsidR="00603B03" w:rsidRDefault="00603B03" w:rsidP="00561A17"/>
    <w:p w14:paraId="71CB75CB" w14:textId="77777777" w:rsidR="00603B03" w:rsidRDefault="00603B03" w:rsidP="00561A17"/>
    <w:p w14:paraId="4432A106" w14:textId="77777777" w:rsidR="00603B03" w:rsidRDefault="00603B03" w:rsidP="00561A17"/>
    <w:p w14:paraId="03CDEA24" w14:textId="77777777" w:rsidR="00603B03" w:rsidRDefault="00603B03" w:rsidP="00561A17"/>
    <w:p w14:paraId="389F6C2A" w14:textId="77777777" w:rsidR="00603B03" w:rsidRDefault="00603B03" w:rsidP="00561A17"/>
    <w:p w14:paraId="02EC7EF5" w14:textId="77777777" w:rsidR="00603B03" w:rsidRDefault="00603B03" w:rsidP="00561A17"/>
    <w:p w14:paraId="3A18FE20" w14:textId="77777777" w:rsidR="00603B03" w:rsidRDefault="00603B03" w:rsidP="00561A17"/>
    <w:p w14:paraId="1EF4EAE4" w14:textId="77777777" w:rsidR="00603B03" w:rsidRDefault="00603B03" w:rsidP="00561A17"/>
    <w:p w14:paraId="08780D63" w14:textId="2044E889" w:rsidR="00603B03" w:rsidRDefault="00603B03" w:rsidP="00603B03">
      <w:pPr>
        <w:jc w:val="center"/>
      </w:pPr>
      <w:r>
        <w:t>Minutes of Community Board 11’s General Meeting and Public Hearing</w:t>
      </w:r>
    </w:p>
    <w:p w14:paraId="00A64358" w14:textId="77777777" w:rsidR="00603B03" w:rsidRDefault="00603B03" w:rsidP="00603B03">
      <w:pPr>
        <w:jc w:val="center"/>
      </w:pPr>
      <w:r>
        <w:t>Held on Thursday, September 7, 2023, at</w:t>
      </w:r>
    </w:p>
    <w:p w14:paraId="0572392D" w14:textId="77777777" w:rsidR="00603B03" w:rsidRDefault="00603B03" w:rsidP="00603B03">
      <w:pPr>
        <w:jc w:val="center"/>
      </w:pPr>
      <w:r>
        <w:t>Il Centro. 8711 18</w:t>
      </w:r>
      <w:r w:rsidRPr="00561A17">
        <w:rPr>
          <w:vertAlign w:val="superscript"/>
        </w:rPr>
        <w:t>th</w:t>
      </w:r>
      <w:r>
        <w:t xml:space="preserve"> Avenue</w:t>
      </w:r>
    </w:p>
    <w:p w14:paraId="0A081B4A" w14:textId="77777777" w:rsidR="00603B03" w:rsidRDefault="00603B03" w:rsidP="00603B03">
      <w:pPr>
        <w:jc w:val="center"/>
      </w:pPr>
      <w:r>
        <w:rPr>
          <w:noProof/>
        </w:rPr>
        <mc:AlternateContent>
          <mc:Choice Requires="wps">
            <w:drawing>
              <wp:anchor distT="0" distB="0" distL="114300" distR="114300" simplePos="0" relativeHeight="251661312" behindDoc="0" locked="0" layoutInCell="1" allowOverlap="1" wp14:anchorId="7CAF2A8A" wp14:editId="66FFDC1A">
                <wp:simplePos x="0" y="0"/>
                <wp:positionH relativeFrom="column">
                  <wp:posOffset>-1104900</wp:posOffset>
                </wp:positionH>
                <wp:positionV relativeFrom="paragraph">
                  <wp:posOffset>150495</wp:posOffset>
                </wp:positionV>
                <wp:extent cx="7686675" cy="0"/>
                <wp:effectExtent l="0" t="0" r="0" b="0"/>
                <wp:wrapNone/>
                <wp:docPr id="2073822120" name="Straight Connector 1"/>
                <wp:cNvGraphicFramePr/>
                <a:graphic xmlns:a="http://schemas.openxmlformats.org/drawingml/2006/main">
                  <a:graphicData uri="http://schemas.microsoft.com/office/word/2010/wordprocessingShape">
                    <wps:wsp>
                      <wps:cNvCnPr/>
                      <wps:spPr>
                        <a:xfrm flipV="1">
                          <a:off x="0" y="0"/>
                          <a:ext cx="7686675"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4F0A140D" id="Straight Connector 1"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7pt,11.85pt" to="518.2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" strokecolor="windowText" strokeweight=".5pt">
                <v:stroke joinstyle="miter"/>
              </v:line>
            </w:pict>
          </mc:Fallback>
        </mc:AlternateContent>
      </w:r>
    </w:p>
    <w:p w14:paraId="740B9DBC" w14:textId="77777777" w:rsidR="00603B03" w:rsidRPr="00561A17" w:rsidRDefault="00603B03" w:rsidP="00603B03"/>
    <w:p w14:paraId="293732EF" w14:textId="77777777" w:rsidR="00603B03" w:rsidRDefault="00603B03" w:rsidP="00561A17"/>
    <w:p w14:paraId="7C6354F1" w14:textId="7210F4F1" w:rsidR="00603B03" w:rsidRDefault="002C3CE9" w:rsidP="00561A17">
      <w:r>
        <w:t>The meeting was opened with Tina Zeng having the honor of the pledge.</w:t>
      </w:r>
    </w:p>
    <w:p w14:paraId="6247C2F3" w14:textId="77777777" w:rsidR="002C3CE9" w:rsidRDefault="002C3CE9" w:rsidP="00561A17"/>
    <w:p w14:paraId="31551767" w14:textId="39FD5021" w:rsidR="002C3CE9" w:rsidRDefault="00E2074D" w:rsidP="00561A17">
      <w:r>
        <w:rPr>
          <w:u w:val="single"/>
        </w:rPr>
        <w:t>Public Hearing</w:t>
      </w:r>
    </w:p>
    <w:p w14:paraId="504BEA9A" w14:textId="77777777" w:rsidR="00E2074D" w:rsidRDefault="00E2074D" w:rsidP="00561A17"/>
    <w:p w14:paraId="7A2A3F08" w14:textId="4FB8DF33" w:rsidR="00E2074D" w:rsidRDefault="00E2074D" w:rsidP="00561A17">
      <w:r>
        <w:t>Citywide Zoning Text Amendment “City of Yes Carbon Neutrality”</w:t>
      </w:r>
    </w:p>
    <w:p w14:paraId="7363B54C" w14:textId="77777777" w:rsidR="00E2074D" w:rsidRDefault="00E2074D" w:rsidP="00561A17"/>
    <w:p w14:paraId="5333E1C5" w14:textId="48D25B6C" w:rsidR="00E2074D" w:rsidRDefault="0074385F" w:rsidP="00561A17">
      <w:r>
        <w:t xml:space="preserve">The Department </w:t>
      </w:r>
      <w:r w:rsidRPr="0074385F">
        <w:t>of City Planning is proposing a citywide zoning text amendment to implement changes to the zoning resolution to permit decarbonization projects within all zoning districts.</w:t>
      </w:r>
    </w:p>
    <w:p w14:paraId="24ABF2AB" w14:textId="77777777" w:rsidR="0074385F" w:rsidRDefault="0074385F" w:rsidP="00561A17"/>
    <w:p w14:paraId="778214E9" w14:textId="4C57477A" w:rsidR="0074385F" w:rsidRDefault="0074385F" w:rsidP="00561A17">
      <w:r>
        <w:t>Chairperson Windsor inquired if anyone from the public sought recognition.</w:t>
      </w:r>
    </w:p>
    <w:p w14:paraId="6D269227" w14:textId="77777777" w:rsidR="0074385F" w:rsidRDefault="0074385F" w:rsidP="00561A17"/>
    <w:p w14:paraId="531FA16B" w14:textId="0881F7CE" w:rsidR="0074385F" w:rsidRDefault="0074385F" w:rsidP="00561A17">
      <w:r>
        <w:t>Hearing none, a motion was made by Ross Brady to close the public hearing. Seconded by Eileen LaRuffa. Unanimously adopted.</w:t>
      </w:r>
    </w:p>
    <w:p w14:paraId="5ED60703" w14:textId="77777777" w:rsidR="0074385F" w:rsidRDefault="0074385F" w:rsidP="00561A17"/>
    <w:p w14:paraId="1F2F6156" w14:textId="4F62B63F" w:rsidR="0074385F" w:rsidRDefault="0074385F" w:rsidP="00561A17">
      <w:r>
        <w:rPr>
          <w:u w:val="single"/>
        </w:rPr>
        <w:t>Public Portion</w:t>
      </w:r>
    </w:p>
    <w:p w14:paraId="430217E0" w14:textId="77777777" w:rsidR="0074385F" w:rsidRDefault="0074385F" w:rsidP="00561A17"/>
    <w:p w14:paraId="31056B8C" w14:textId="020A576B" w:rsidR="0074385F" w:rsidRDefault="0074385F" w:rsidP="00561A17">
      <w:r>
        <w:t>Senator Iwen Chu congratulated the newly appointed board members</w:t>
      </w:r>
      <w:r w:rsidR="007831CA">
        <w:t>. She announced that on September 23</w:t>
      </w:r>
      <w:r w:rsidR="007831CA" w:rsidRPr="007831CA">
        <w:rPr>
          <w:vertAlign w:val="superscript"/>
        </w:rPr>
        <w:t>rd</w:t>
      </w:r>
      <w:r w:rsidR="007831CA">
        <w:t xml:space="preserve"> there will be a Mid-Autum Festival celebration at Seth Low Park from 11am to 3pm.  All are welcome and invited to attend.</w:t>
      </w:r>
    </w:p>
    <w:p w14:paraId="5C2815E3" w14:textId="77777777" w:rsidR="007831CA" w:rsidRDefault="007831CA" w:rsidP="00561A17"/>
    <w:p w14:paraId="0F9C3309" w14:textId="45835D8C" w:rsidR="007831CA" w:rsidRDefault="007831CA" w:rsidP="00561A17">
      <w:r>
        <w:t xml:space="preserve">Assemblymember Lester Chang </w:t>
      </w:r>
      <w:r w:rsidR="00CB1BAF">
        <w:t xml:space="preserve">announced several seminars that he is coordinating regarding landlord/tenant issues and e-bicycle safety issues, which will be shared when finalized.  </w:t>
      </w:r>
    </w:p>
    <w:p w14:paraId="6E15B4F0" w14:textId="77777777" w:rsidR="00CB1BAF" w:rsidRDefault="00CB1BAF" w:rsidP="00CB1BAF"/>
    <w:p w14:paraId="01839CD2" w14:textId="2C985B3B" w:rsidR="00CB1BAF" w:rsidRDefault="00CB1BAF" w:rsidP="00CB1BAF">
      <w:r>
        <w:t xml:space="preserve">Brian </w:t>
      </w:r>
      <w:r w:rsidR="001D1708">
        <w:t>Gross,</w:t>
      </w:r>
      <w:r>
        <w:t xml:space="preserve"> representing</w:t>
      </w:r>
      <w:r w:rsidR="001D1708">
        <w:t xml:space="preserve"> Councilmember Aviles, announced several upcoming events including the State of the District and the Sunset Park job fair. Flyers are available for those interested.</w:t>
      </w:r>
    </w:p>
    <w:p w14:paraId="2ECFC68E" w14:textId="77777777" w:rsidR="001D1708" w:rsidRDefault="001D1708" w:rsidP="00CB1BAF"/>
    <w:p w14:paraId="67CDC4DD" w14:textId="254D1E39" w:rsidR="001D1708" w:rsidRDefault="00870000" w:rsidP="00CB1BAF">
      <w:r>
        <w:t xml:space="preserve">Gabrielle Woods, representing Councilmember Brannan, announced upcoming events </w:t>
      </w:r>
      <w:r w:rsidR="00FD3890">
        <w:t>in the district.</w:t>
      </w:r>
      <w:r w:rsidR="00F9602D">
        <w:t xml:space="preserve"> She advised that she is available to discuss any resident concerns or can be reached at 718-748-5200.</w:t>
      </w:r>
    </w:p>
    <w:p w14:paraId="531BFA2B" w14:textId="77777777" w:rsidR="00F9602D" w:rsidRDefault="00F9602D" w:rsidP="00CB1BAF"/>
    <w:p w14:paraId="4038C218" w14:textId="19E1F50F" w:rsidR="00F9602D" w:rsidRDefault="001030EA" w:rsidP="00CB1BAF">
      <w:r>
        <w:t>Captain Eddie Lau, the Commanding Officer of the 62</w:t>
      </w:r>
      <w:r w:rsidRPr="001030EA">
        <w:rPr>
          <w:vertAlign w:val="superscript"/>
        </w:rPr>
        <w:t>nd</w:t>
      </w:r>
      <w:r>
        <w:t xml:space="preserve"> Precinct, </w:t>
      </w:r>
      <w:r w:rsidR="000C6D2C">
        <w:t>announced that in commemoration of September 11</w:t>
      </w:r>
      <w:r w:rsidR="000C6D2C" w:rsidRPr="000C6D2C">
        <w:rPr>
          <w:vertAlign w:val="superscript"/>
        </w:rPr>
        <w:t>th</w:t>
      </w:r>
      <w:r w:rsidR="000C6D2C">
        <w:t>, the precinct will be holding a moment of silence.  All are invited to join them at 8:30 AM, in front of the precinct.</w:t>
      </w:r>
    </w:p>
    <w:p w14:paraId="19A61C50" w14:textId="77777777" w:rsidR="000C6D2C" w:rsidRDefault="000C6D2C" w:rsidP="00CB1BAF"/>
    <w:p w14:paraId="4776CA20" w14:textId="1D9664D2" w:rsidR="000C6D2C" w:rsidRDefault="000C6D2C" w:rsidP="00CB1BAF">
      <w:r>
        <w:lastRenderedPageBreak/>
        <w:t xml:space="preserve">Paul Laguerre, representing the Brooklyn District Attorney’s office, </w:t>
      </w:r>
      <w:r w:rsidR="0003488D">
        <w:t>announced upcoming events. He further advised that for any public safety or quality of life issues, residents can contact the Action Center at 718-250-2340.</w:t>
      </w:r>
    </w:p>
    <w:p w14:paraId="58260C51" w14:textId="77777777" w:rsidR="0003488D" w:rsidRDefault="0003488D" w:rsidP="00CB1BAF"/>
    <w:p w14:paraId="6C3497B0" w14:textId="007470B7" w:rsidR="0003488D" w:rsidRDefault="007E6520" w:rsidP="00CB1BAF">
      <w:r>
        <w:t>Hunter Rabinowitz, representing the Brooklyn Borough President’s office, introduced himself and advised that he is the new liaison assigned to Community Board 11.</w:t>
      </w:r>
    </w:p>
    <w:p w14:paraId="117FAB48" w14:textId="77777777" w:rsidR="007E6520" w:rsidRDefault="007E6520" w:rsidP="00CB1BAF"/>
    <w:p w14:paraId="02BD8445" w14:textId="28D96D16" w:rsidR="007E6520" w:rsidRDefault="00F350BA" w:rsidP="00CB1BAF">
      <w:r>
        <w:t>Katherine Belka, representing the Department of Sanitation, advised that weekly compost collection begins in Brooklyn on October 2, 2023.  Leaf and yard waste separation is mandatory.  Literature is available</w:t>
      </w:r>
      <w:r w:rsidR="00B126BC">
        <w:t xml:space="preserve"> for those interested.</w:t>
      </w:r>
    </w:p>
    <w:p w14:paraId="3DCF448C" w14:textId="77777777" w:rsidR="00B126BC" w:rsidRDefault="00B126BC" w:rsidP="00CB1BAF"/>
    <w:p w14:paraId="43C3393E" w14:textId="3790248B" w:rsidR="00B126BC" w:rsidRDefault="00462E49" w:rsidP="00CB1BAF">
      <w:r>
        <w:t xml:space="preserve">Tambe John, representing New Utrecht Public Library, spoke regarding the many programs available </w:t>
      </w:r>
      <w:r w:rsidR="00923436">
        <w:t xml:space="preserve">to the community.  Some of the offerings include online and in-person college application assistance, early childhood literacy, and math tutoring.  For additional information and the calendar of events, please visit </w:t>
      </w:r>
      <w:hyperlink r:id="rId4" w:history="1">
        <w:r w:rsidR="00923436" w:rsidRPr="000D1BD4">
          <w:rPr>
            <w:rStyle w:val="Hyperlink"/>
          </w:rPr>
          <w:t>www.bklylibrary.org</w:t>
        </w:r>
      </w:hyperlink>
      <w:r w:rsidR="00923436">
        <w:t xml:space="preserve"> </w:t>
      </w:r>
    </w:p>
    <w:p w14:paraId="5922BA1B" w14:textId="77777777" w:rsidR="00923436" w:rsidRDefault="00923436" w:rsidP="00CB1BAF"/>
    <w:p w14:paraId="5BC81FD7" w14:textId="6E31FA72" w:rsidR="00923436" w:rsidRDefault="00923436" w:rsidP="00CB1BAF">
      <w:r>
        <w:t>Chairperson Windsor inquired if anyone else from the public sought recognition. Hearing none, a motion was made by Jeffrey Harris to close the public portion of the meeting. Seconded by Sonia Valentin. Unanimously adopted.</w:t>
      </w:r>
    </w:p>
    <w:p w14:paraId="5C2A7D2B" w14:textId="77777777" w:rsidR="00923436" w:rsidRDefault="00923436" w:rsidP="00CB1BAF"/>
    <w:p w14:paraId="4C3E4C2B" w14:textId="7139FE0A" w:rsidR="00923436" w:rsidRPr="004120FC" w:rsidRDefault="004120FC" w:rsidP="00CB1BAF">
      <w:pPr>
        <w:rPr>
          <w:u w:val="single"/>
        </w:rPr>
      </w:pPr>
      <w:r w:rsidRPr="004120FC">
        <w:rPr>
          <w:u w:val="single"/>
        </w:rPr>
        <w:t>Presentation</w:t>
      </w:r>
    </w:p>
    <w:p w14:paraId="3BA25AAB" w14:textId="77777777" w:rsidR="00923436" w:rsidRDefault="00923436" w:rsidP="00CB1BAF"/>
    <w:p w14:paraId="03376C1A" w14:textId="01EFA3D7" w:rsidR="00923436" w:rsidRDefault="004120FC" w:rsidP="00CB1BAF">
      <w:r>
        <w:t xml:space="preserve">Jim Morris, Director of Capital Projects, Brooklyn Operations, for the Department of Parks, advised that Councilman Brannan secured $6.5 million in funding for the second phase of </w:t>
      </w:r>
      <w:r w:rsidR="004761C0">
        <w:t xml:space="preserve">reconstruction for Bath Beach Park.  </w:t>
      </w:r>
      <w:r w:rsidR="00E9775A">
        <w:t xml:space="preserve">A public input meeting was held in May 2023. The scope of work is limited to the ballfield area and some adjacent sidewalk repairs. An overview of existing </w:t>
      </w:r>
      <w:r w:rsidR="00F9093F">
        <w:t>conditions was</w:t>
      </w:r>
      <w:r w:rsidR="00E9775A">
        <w:t xml:space="preserve"> </w:t>
      </w:r>
      <w:r w:rsidR="00F9093F">
        <w:t>presented, as well as the schematic design for the project. (See attached) The project includes new water sprayers and bottle fillers, fences, accessible entrances, and new trees.  The field area will be converted to synthetic tur</w:t>
      </w:r>
      <w:r w:rsidR="0074362C">
        <w:t>f</w:t>
      </w:r>
      <w:r w:rsidR="00F9093F">
        <w:t xml:space="preserve"> that could accommodate multiple uses and sports.</w:t>
      </w:r>
    </w:p>
    <w:p w14:paraId="21E2683B" w14:textId="77777777" w:rsidR="00F9093F" w:rsidRDefault="00F9093F" w:rsidP="00CB1BAF"/>
    <w:p w14:paraId="326744B8" w14:textId="4441CE24" w:rsidR="0074362C" w:rsidRDefault="0074362C" w:rsidP="00CB1BAF">
      <w:r>
        <w:t>Ross Brady inquired if there was any accommodation for porous pavements and if the synthetic turf would absorb stormwater and run-off. Mr. Morris advised that the new storm water regulations are very stringent, and this project will capture an increased waterfall rate.</w:t>
      </w:r>
    </w:p>
    <w:p w14:paraId="54323D11" w14:textId="77777777" w:rsidR="0074362C" w:rsidRDefault="0074362C" w:rsidP="00CB1BAF"/>
    <w:p w14:paraId="6F19148D" w14:textId="7689F807" w:rsidR="0074362C" w:rsidRDefault="00E70731" w:rsidP="00CB1BAF">
      <w:r>
        <w:t xml:space="preserve">There </w:t>
      </w:r>
      <w:r w:rsidR="00655F20">
        <w:t>were</w:t>
      </w:r>
      <w:r>
        <w:t xml:space="preserve"> further questions regarding the </w:t>
      </w:r>
      <w:r w:rsidR="00655F20">
        <w:t>lifespan</w:t>
      </w:r>
      <w:r>
        <w:t xml:space="preserve"> of synthetic turf and if there are any </w:t>
      </w:r>
      <w:r w:rsidR="00655F20">
        <w:t>health-related</w:t>
      </w:r>
      <w:r>
        <w:t xml:space="preserve"> concerns.</w:t>
      </w:r>
      <w:r w:rsidR="00655F20">
        <w:t xml:space="preserve"> The Parks Department responded that years of research have been conducted and synthetic turf is safe and durable.</w:t>
      </w:r>
    </w:p>
    <w:p w14:paraId="7CAB175E" w14:textId="77777777" w:rsidR="00655F20" w:rsidRDefault="00655F20" w:rsidP="00CB1BAF"/>
    <w:p w14:paraId="53B384F5" w14:textId="79556FEC" w:rsidR="00655F20" w:rsidRDefault="00B26F82" w:rsidP="00CB1BAF">
      <w:r>
        <w:t xml:space="preserve">Jim Morris stated that </w:t>
      </w:r>
      <w:r w:rsidR="009E36BD">
        <w:t xml:space="preserve">NYC </w:t>
      </w:r>
      <w:r>
        <w:t>Parks needs a letter of support to advance the design.</w:t>
      </w:r>
    </w:p>
    <w:p w14:paraId="37FF2312" w14:textId="77777777" w:rsidR="00B26F82" w:rsidRDefault="00B26F82" w:rsidP="00CB1BAF"/>
    <w:p w14:paraId="5166DB35" w14:textId="084DAAFA" w:rsidR="009E36BD" w:rsidRDefault="009E36BD" w:rsidP="00CB1BAF">
      <w:r>
        <w:lastRenderedPageBreak/>
        <w:t xml:space="preserve">Chairperson Windsor inquired if there were any objections to issuing a letter of support this evening.  She voiced concerns that due to time constraints and the upcoming holidays the committee wouldn’t have an opportunity to meet and provide a recommendation. </w:t>
      </w:r>
    </w:p>
    <w:p w14:paraId="2BB91FB1" w14:textId="77777777" w:rsidR="00B26F82" w:rsidRDefault="00B26F82" w:rsidP="00CB1BAF"/>
    <w:p w14:paraId="6C727F3A" w14:textId="2D30B157" w:rsidR="00655F20" w:rsidRDefault="000960C8" w:rsidP="00CB1BAF">
      <w:r>
        <w:t>A motion was made by Victoria Curto to issue a letter of support for the design as presented. Seconded by Kathy Vero-Tayar.  Unanimously adopted.</w:t>
      </w:r>
    </w:p>
    <w:p w14:paraId="44C6BDA0" w14:textId="77777777" w:rsidR="000960C8" w:rsidRDefault="000960C8" w:rsidP="00CB1BAF"/>
    <w:p w14:paraId="2B77E167" w14:textId="212DC3C4" w:rsidR="000960C8" w:rsidRDefault="000960C8" w:rsidP="00CB1BAF">
      <w:r>
        <w:rPr>
          <w:u w:val="single"/>
        </w:rPr>
        <w:t>Minutes</w:t>
      </w:r>
    </w:p>
    <w:p w14:paraId="0E8A0126" w14:textId="77777777" w:rsidR="000960C8" w:rsidRDefault="000960C8" w:rsidP="00CB1BAF"/>
    <w:p w14:paraId="38BC4BBE" w14:textId="6B514B52" w:rsidR="000960C8" w:rsidRDefault="00992F26" w:rsidP="00CB1BAF">
      <w:r>
        <w:t>Chairperson Windsor advised that the draft minutes have an amendment to reflect Tina Zeng’s presence.</w:t>
      </w:r>
    </w:p>
    <w:p w14:paraId="6FB07280" w14:textId="77777777" w:rsidR="00992F26" w:rsidRDefault="00992F26" w:rsidP="00CB1BAF"/>
    <w:p w14:paraId="3C8BCF50" w14:textId="5AFAA012" w:rsidR="00992F26" w:rsidRPr="000960C8" w:rsidRDefault="00992F26" w:rsidP="00CB1BAF">
      <w:r>
        <w:t xml:space="preserve">A motion was made by Ross Brady to adopt the </w:t>
      </w:r>
      <w:r w:rsidR="006923CC">
        <w:t>minutes of the June 8, 2023, meeting</w:t>
      </w:r>
      <w:r>
        <w:t xml:space="preserve"> as amended. Seconded by Laurie Windsor. Unanimously adopted.</w:t>
      </w:r>
    </w:p>
    <w:p w14:paraId="41E40828" w14:textId="77777777" w:rsidR="0074362C" w:rsidRDefault="0074362C" w:rsidP="00CB1BAF"/>
    <w:p w14:paraId="4B464A90" w14:textId="77777777" w:rsidR="0074362C" w:rsidRDefault="0074362C" w:rsidP="00CB1BAF"/>
    <w:p w14:paraId="7F6656AA" w14:textId="3CC5EA08" w:rsidR="00F9093F" w:rsidRDefault="006923CC" w:rsidP="00CB1BAF">
      <w:r>
        <w:rPr>
          <w:u w:val="single"/>
        </w:rPr>
        <w:t>Disposition of Public Hearing</w:t>
      </w:r>
    </w:p>
    <w:p w14:paraId="6F88EEB0" w14:textId="77777777" w:rsidR="006923CC" w:rsidRDefault="006923CC" w:rsidP="00CB1BAF"/>
    <w:p w14:paraId="28C3F453" w14:textId="04D10A6F" w:rsidR="006923CC" w:rsidRDefault="006923CC" w:rsidP="006923CC">
      <w:r>
        <w:t xml:space="preserve">Ross Brady, Chairperson of the Planning and Zoning Committee, </w:t>
      </w:r>
      <w:r w:rsidR="00C03815">
        <w:t>t</w:t>
      </w:r>
      <w:r>
        <w:t>he Department of City Planning put forward a citywide text amendment City of Yes: Zoning for Carbon Neutrality to remove zoning impediments to achieve their goals to reduce greenhouse gas emissions and address the city’s climate response.</w:t>
      </w:r>
    </w:p>
    <w:p w14:paraId="0080D964" w14:textId="77777777" w:rsidR="006923CC" w:rsidRDefault="006923CC" w:rsidP="006923CC"/>
    <w:p w14:paraId="6A207E82" w14:textId="77777777" w:rsidR="006923CC" w:rsidRDefault="006923CC" w:rsidP="006923CC">
      <w:r>
        <w:t>The proposal addresses four areas: Energy, Buildings, Transportation and Stormwater and Solid Waste.</w:t>
      </w:r>
    </w:p>
    <w:p w14:paraId="7BA22F5E" w14:textId="77777777" w:rsidR="006923CC" w:rsidRDefault="006923CC" w:rsidP="006923CC"/>
    <w:p w14:paraId="18003544" w14:textId="7D4A98CA" w:rsidR="006923CC" w:rsidRDefault="006923CC" w:rsidP="006923CC">
      <w:pPr>
        <w:spacing w:line="259" w:lineRule="auto"/>
      </w:pPr>
      <w:r>
        <w:t xml:space="preserve">Representatives from the Department of City Planning presented the proposal to our planning and zoning committee and while the committee was generally supportive of this ambitious proposal, </w:t>
      </w:r>
      <w:r w:rsidR="00C03815">
        <w:t>it</w:t>
      </w:r>
      <w:r>
        <w:t xml:space="preserve"> voiced concerns regarding certain aspects of the plan.</w:t>
      </w:r>
    </w:p>
    <w:p w14:paraId="08F94185" w14:textId="5B083EF4" w:rsidR="006923CC" w:rsidRDefault="006923CC" w:rsidP="00CB1BAF"/>
    <w:p w14:paraId="7202DC9E" w14:textId="77777777" w:rsidR="006923CC" w:rsidRDefault="006923CC" w:rsidP="006923CC">
      <w:r>
        <w:t xml:space="preserve">1. </w:t>
      </w:r>
      <w:r>
        <w:tab/>
        <w:t>Rooftop Solar: removing zoning impediments: the 15’ height in the residential zoned districts could alter the visual character of the neighborhood and could potentially increase the height of buildings by a story and a half.</w:t>
      </w:r>
    </w:p>
    <w:p w14:paraId="72D687B1" w14:textId="77777777" w:rsidR="006923CC" w:rsidRDefault="006923CC" w:rsidP="006923CC">
      <w:r>
        <w:t>2.</w:t>
      </w:r>
      <w:r>
        <w:tab/>
        <w:t>Solar Parking Canopies: remove zoning impediments:</w:t>
      </w:r>
    </w:p>
    <w:p w14:paraId="2B207987" w14:textId="7034969D" w:rsidR="006923CC" w:rsidRDefault="006923CC" w:rsidP="006923CC">
      <w:r>
        <w:t xml:space="preserve">a.  Opposed to permitted obstructions in required front yards or potentially in the “side lot ribbons”. </w:t>
      </w:r>
    </w:p>
    <w:p w14:paraId="17E2FCFF" w14:textId="77777777" w:rsidR="006923CC" w:rsidRDefault="006923CC" w:rsidP="006923CC">
      <w:r>
        <w:t>b.  Landscaping and green infrastructure should not be sacrificed for the commercial parking landscape.</w:t>
      </w:r>
    </w:p>
    <w:p w14:paraId="7A108B04" w14:textId="77777777" w:rsidR="006923CC" w:rsidRDefault="006923CC" w:rsidP="006923CC">
      <w:r>
        <w:t>3.</w:t>
      </w:r>
      <w:r>
        <w:tab/>
        <w:t>Solar: ensure standalone solar generation:</w:t>
      </w:r>
    </w:p>
    <w:p w14:paraId="67B2041F" w14:textId="77777777" w:rsidR="006923CC" w:rsidRDefault="006923CC" w:rsidP="006923CC">
      <w:r>
        <w:t>a. Opposed to the “as-of-right" use in residential districts.  It should be by special permit only.</w:t>
      </w:r>
    </w:p>
    <w:p w14:paraId="33551A37" w14:textId="77777777" w:rsidR="006923CC" w:rsidRDefault="006923CC" w:rsidP="006923CC">
      <w:r>
        <w:t>4.</w:t>
      </w:r>
      <w:r>
        <w:tab/>
        <w:t xml:space="preserve">On-shore wind: add a new tool for the CPC to consider future applications. </w:t>
      </w:r>
    </w:p>
    <w:p w14:paraId="62DB7A9B" w14:textId="77777777" w:rsidR="006923CC" w:rsidRDefault="006923CC" w:rsidP="006923CC">
      <w:r>
        <w:t>a. Opposed to taller wind turbines in the residential waterfront areas.</w:t>
      </w:r>
    </w:p>
    <w:p w14:paraId="18FB8937" w14:textId="77777777" w:rsidR="006923CC" w:rsidRDefault="006923CC" w:rsidP="006923CC">
      <w:r>
        <w:lastRenderedPageBreak/>
        <w:t>5.</w:t>
      </w:r>
      <w:r>
        <w:tab/>
        <w:t>Energy storage (ESS): add new rules to allow grid-supporting ESS in a wide range of zoning districts</w:t>
      </w:r>
    </w:p>
    <w:p w14:paraId="04CBD4F5" w14:textId="77777777" w:rsidR="006923CC" w:rsidRDefault="006923CC" w:rsidP="006923CC">
      <w:r>
        <w:t>a.  Opposed to as-of-right in residential districts without understanding environmental and health impacts. Concerns regarding the allowable sale of generated electricity by landlords/property owners to energy suppliers with the potential impacts to tenants.</w:t>
      </w:r>
    </w:p>
    <w:p w14:paraId="1AB5638B" w14:textId="77777777" w:rsidR="006923CC" w:rsidRDefault="006923CC" w:rsidP="006923CC">
      <w:r>
        <w:t>B.</w:t>
      </w:r>
      <w:r>
        <w:tab/>
        <w:t>Buildings</w:t>
      </w:r>
    </w:p>
    <w:p w14:paraId="3BB8893D" w14:textId="77777777" w:rsidR="006923CC" w:rsidRDefault="006923CC" w:rsidP="006923CC">
      <w:r>
        <w:rPr>
          <w:rFonts w:eastAsia="Arial"/>
          <w:color w:val="000000" w:themeColor="text1"/>
        </w:rPr>
        <w:t xml:space="preserve">a. </w:t>
      </w:r>
      <w:r w:rsidRPr="4B836770">
        <w:rPr>
          <w:rFonts w:eastAsia="Arial"/>
          <w:color w:val="000000" w:themeColor="text1"/>
        </w:rPr>
        <w:t xml:space="preserve">Electrification Retrofits: </w:t>
      </w:r>
      <w:r>
        <w:t>Opposed to the height increase to 25 feet in lower density districts and required open areas.</w:t>
      </w:r>
    </w:p>
    <w:p w14:paraId="3175B66A" w14:textId="77777777" w:rsidR="006923CC" w:rsidRDefault="006923CC" w:rsidP="006923CC">
      <w:r>
        <w:t>C.</w:t>
      </w:r>
      <w:r>
        <w:tab/>
        <w:t>Transportation</w:t>
      </w:r>
    </w:p>
    <w:p w14:paraId="0BE3BE67" w14:textId="77777777" w:rsidR="006923CC" w:rsidRDefault="006923CC" w:rsidP="006923CC">
      <w:r>
        <w:t xml:space="preserve">“Electric vehicle charging stations and automotive battery swapping facilities” a Use Group 7 commercial use. This means operators can site them in C2, C6, and C8 districts, as well as all manufacturing districts. Opposed to the </w:t>
      </w:r>
      <w:proofErr w:type="gramStart"/>
      <w:r>
        <w:t>siting</w:t>
      </w:r>
      <w:proofErr w:type="gramEnd"/>
      <w:r>
        <w:t xml:space="preserve"> in C1 and C2 districts in CB 11 which are primarily residential.</w:t>
      </w:r>
    </w:p>
    <w:p w14:paraId="3B0C2A3E" w14:textId="77777777" w:rsidR="006923CC" w:rsidRDefault="006923CC" w:rsidP="006923CC"/>
    <w:p w14:paraId="5CBD6889" w14:textId="77777777" w:rsidR="006923CC" w:rsidRDefault="006923CC" w:rsidP="006923CC">
      <w:r>
        <w:t>Stormwater and Solid Waste:</w:t>
      </w:r>
    </w:p>
    <w:p w14:paraId="69602BB4" w14:textId="77777777" w:rsidR="006923CC" w:rsidRDefault="006923CC" w:rsidP="006923CC"/>
    <w:p w14:paraId="297993B9" w14:textId="4820F31D" w:rsidR="006923CC" w:rsidRDefault="006923CC" w:rsidP="006923CC">
      <w:r>
        <w:t xml:space="preserve">This proposal does not address illegal removal of front yards for parking pads and illegal curb cuts. There is no willingness to address this issue and increase absorption, as well as increasing tree canopy to reduce surface temperature.  CB 11’s heat vulnerability index is 4 out of 5, with 14.3% of the district </w:t>
      </w:r>
      <w:r w:rsidR="008863AA">
        <w:t>being</w:t>
      </w:r>
      <w:r>
        <w:t xml:space="preserve"> tree, grass, or shrub cover.</w:t>
      </w:r>
    </w:p>
    <w:p w14:paraId="3824F94C" w14:textId="77777777" w:rsidR="006923CC" w:rsidRDefault="006923CC" w:rsidP="006923CC"/>
    <w:p w14:paraId="7D7CB152" w14:textId="6CD74B73" w:rsidR="006923CC" w:rsidRDefault="006067F1" w:rsidP="006923CC">
      <w:pPr>
        <w:tabs>
          <w:tab w:val="left" w:pos="946"/>
        </w:tabs>
        <w:rPr>
          <w:rFonts w:eastAsia="Arial"/>
          <w:color w:val="000000" w:themeColor="text1"/>
        </w:rPr>
      </w:pPr>
      <w:r>
        <w:rPr>
          <w:rFonts w:eastAsia="Arial"/>
          <w:color w:val="000000" w:themeColor="text1"/>
        </w:rPr>
        <w:t>6.</w:t>
      </w:r>
      <w:r w:rsidR="006923CC" w:rsidRPr="4B836770">
        <w:rPr>
          <w:rFonts w:eastAsia="Arial"/>
          <w:color w:val="000000" w:themeColor="text1"/>
        </w:rPr>
        <w:t>. Organics</w:t>
      </w:r>
    </w:p>
    <w:p w14:paraId="33AB9964" w14:textId="77777777" w:rsidR="006923CC" w:rsidRDefault="006923CC" w:rsidP="006923CC">
      <w:pPr>
        <w:rPr>
          <w:rFonts w:eastAsia="Arial"/>
          <w:color w:val="000000" w:themeColor="text1"/>
        </w:rPr>
      </w:pPr>
    </w:p>
    <w:p w14:paraId="59285BE1" w14:textId="77777777" w:rsidR="006923CC" w:rsidRDefault="006923CC" w:rsidP="006923CC">
      <w:pPr>
        <w:rPr>
          <w:rFonts w:eastAsia="Arial"/>
          <w:color w:val="000000" w:themeColor="text1"/>
        </w:rPr>
      </w:pPr>
      <w:r w:rsidRPr="4B836770">
        <w:rPr>
          <w:rFonts w:eastAsia="Arial"/>
          <w:color w:val="000000" w:themeColor="text1"/>
        </w:rPr>
        <w:t xml:space="preserve">The proposal would permit composting and recycling facilities in all commercial districts under 5,000 square feet. </w:t>
      </w:r>
      <w:r>
        <w:rPr>
          <w:rFonts w:eastAsia="Arial"/>
          <w:color w:val="000000" w:themeColor="text1"/>
        </w:rPr>
        <w:t>Opposed to composting and recycling facilities in commercial overlay districts.</w:t>
      </w:r>
    </w:p>
    <w:p w14:paraId="719C5073" w14:textId="77777777" w:rsidR="0002775C" w:rsidRDefault="0002775C" w:rsidP="006923CC">
      <w:pPr>
        <w:tabs>
          <w:tab w:val="left" w:pos="946"/>
        </w:tabs>
        <w:rPr>
          <w:rFonts w:eastAsia="Arial"/>
          <w:color w:val="000000" w:themeColor="text1"/>
        </w:rPr>
      </w:pPr>
    </w:p>
    <w:p w14:paraId="7C59BCAC" w14:textId="4CAC7446" w:rsidR="006923CC" w:rsidRDefault="006067F1" w:rsidP="006923CC">
      <w:pPr>
        <w:tabs>
          <w:tab w:val="left" w:pos="946"/>
        </w:tabs>
        <w:rPr>
          <w:rFonts w:eastAsia="Arial"/>
          <w:color w:val="000000" w:themeColor="text1"/>
        </w:rPr>
      </w:pPr>
      <w:r>
        <w:rPr>
          <w:rFonts w:eastAsia="Arial"/>
          <w:color w:val="000000" w:themeColor="text1"/>
        </w:rPr>
        <w:t>7</w:t>
      </w:r>
      <w:r w:rsidR="006923CC" w:rsidRPr="4B836770">
        <w:rPr>
          <w:rFonts w:eastAsia="Arial"/>
          <w:color w:val="000000" w:themeColor="text1"/>
        </w:rPr>
        <w:t>. Rooftop Greenhouses: would support sustainable food production.</w:t>
      </w:r>
    </w:p>
    <w:p w14:paraId="19A80EF1" w14:textId="77777777" w:rsidR="006923CC" w:rsidRDefault="006923CC" w:rsidP="006923CC">
      <w:pPr>
        <w:tabs>
          <w:tab w:val="left" w:pos="946"/>
        </w:tabs>
        <w:rPr>
          <w:rFonts w:eastAsia="Arial"/>
          <w:color w:val="000000" w:themeColor="text1"/>
        </w:rPr>
      </w:pPr>
    </w:p>
    <w:p w14:paraId="157DD8CB" w14:textId="2C82FFD8" w:rsidR="006923CC" w:rsidRDefault="006923CC" w:rsidP="006923CC">
      <w:pPr>
        <w:tabs>
          <w:tab w:val="left" w:pos="946"/>
        </w:tabs>
        <w:rPr>
          <w:rFonts w:eastAsia="Arial"/>
          <w:color w:val="000000" w:themeColor="text1"/>
        </w:rPr>
      </w:pPr>
      <w:r w:rsidRPr="4B836770">
        <w:rPr>
          <w:rFonts w:eastAsia="Arial"/>
          <w:color w:val="000000" w:themeColor="text1"/>
        </w:rPr>
        <w:t>This proposal does not specify whether cannabis can be grown for commercial purposes.</w:t>
      </w:r>
    </w:p>
    <w:p w14:paraId="1949CA84" w14:textId="77777777" w:rsidR="006923CC" w:rsidRDefault="006923CC" w:rsidP="006923CC">
      <w:pPr>
        <w:tabs>
          <w:tab w:val="left" w:pos="946"/>
        </w:tabs>
        <w:rPr>
          <w:rFonts w:eastAsia="Arial"/>
          <w:color w:val="000000" w:themeColor="text1"/>
        </w:rPr>
      </w:pPr>
    </w:p>
    <w:p w14:paraId="17F2A024" w14:textId="77777777" w:rsidR="006923CC" w:rsidRPr="007D4DD6" w:rsidRDefault="006923CC" w:rsidP="006923CC">
      <w:pPr>
        <w:rPr>
          <w:rFonts w:eastAsia="Arial"/>
        </w:rPr>
      </w:pPr>
      <w:r>
        <w:rPr>
          <w:rFonts w:eastAsia="Arial"/>
        </w:rPr>
        <w:t xml:space="preserve">Additionally, </w:t>
      </w:r>
      <w:r w:rsidRPr="4B836770">
        <w:rPr>
          <w:rFonts w:eastAsia="Arial"/>
          <w:color w:val="000000" w:themeColor="text1"/>
        </w:rPr>
        <w:t>the city should also explore the amount of carbon that is generated by permitted firework displays and initiate alternative displays that are environmentally friendly.</w:t>
      </w:r>
    </w:p>
    <w:p w14:paraId="58CAAA70" w14:textId="77777777" w:rsidR="006923CC" w:rsidRPr="006923CC" w:rsidRDefault="006923CC" w:rsidP="00CB1BAF"/>
    <w:p w14:paraId="7C1AB704" w14:textId="59FB1A0A" w:rsidR="00F350BA" w:rsidRDefault="00D47820" w:rsidP="00CB1BAF">
      <w:r>
        <w:t xml:space="preserve">Following lengthy discussion, a motion was made by </w:t>
      </w:r>
      <w:r w:rsidR="00D57FE1">
        <w:t xml:space="preserve">Ross Brady to support the aspirations of Zoning for Carbon Neutrality including the concerns as presented.  Seconded by </w:t>
      </w:r>
      <w:r w:rsidR="002A3667">
        <w:t xml:space="preserve">Man Wai Lau.  </w:t>
      </w:r>
      <w:r w:rsidR="00084319">
        <w:t xml:space="preserve">The vote was 24 in favor. 3 opposed: </w:t>
      </w:r>
      <w:proofErr w:type="spellStart"/>
      <w:r w:rsidR="00084319">
        <w:t>Reuvain</w:t>
      </w:r>
      <w:proofErr w:type="spellEnd"/>
      <w:r w:rsidR="00084319">
        <w:t xml:space="preserve"> Borchardt, Jeffrey Harris and Eileen LaRuffa. Motion carried.</w:t>
      </w:r>
    </w:p>
    <w:p w14:paraId="4B4EF0CC" w14:textId="77777777" w:rsidR="00967206" w:rsidRDefault="00967206" w:rsidP="00CB1BAF"/>
    <w:p w14:paraId="3B369F51" w14:textId="77777777" w:rsidR="0002775C" w:rsidRDefault="0002775C" w:rsidP="00CB1BAF">
      <w:pPr>
        <w:rPr>
          <w:u w:val="single"/>
        </w:rPr>
      </w:pPr>
    </w:p>
    <w:p w14:paraId="18108422" w14:textId="77777777" w:rsidR="0002775C" w:rsidRDefault="0002775C" w:rsidP="00CB1BAF">
      <w:pPr>
        <w:rPr>
          <w:u w:val="single"/>
        </w:rPr>
      </w:pPr>
    </w:p>
    <w:p w14:paraId="27565802" w14:textId="77777777" w:rsidR="0002775C" w:rsidRDefault="0002775C" w:rsidP="00CB1BAF">
      <w:pPr>
        <w:rPr>
          <w:u w:val="single"/>
        </w:rPr>
      </w:pPr>
    </w:p>
    <w:p w14:paraId="6303B675" w14:textId="4CA9C0CD" w:rsidR="00967206" w:rsidRPr="00967206" w:rsidRDefault="00967206" w:rsidP="00CB1BAF">
      <w:r>
        <w:rPr>
          <w:u w:val="single"/>
        </w:rPr>
        <w:lastRenderedPageBreak/>
        <w:t>Chairperson’s Report</w:t>
      </w:r>
    </w:p>
    <w:p w14:paraId="094BC3D9" w14:textId="77777777" w:rsidR="00084319" w:rsidRDefault="00084319" w:rsidP="00CB1BAF"/>
    <w:p w14:paraId="7F60D16A" w14:textId="4CF3182A" w:rsidR="00F4607A" w:rsidRPr="0002775C" w:rsidRDefault="007A59CF" w:rsidP="00F4607A">
      <w:pPr>
        <w:rPr>
          <w:rFonts w:eastAsia="Calibri"/>
        </w:rPr>
      </w:pPr>
      <w:r>
        <w:t xml:space="preserve">Laurie Windsor welcomed everyone back from the recess.  She advised that </w:t>
      </w:r>
      <w:r w:rsidR="00F4607A" w:rsidRPr="00F4607A">
        <w:rPr>
          <w:rFonts w:eastAsia="Calibri"/>
        </w:rPr>
        <w:t>over the summer, committee assignments were made, and all board</w:t>
      </w:r>
      <w:r w:rsidR="00F4607A" w:rsidRPr="00F4607A">
        <w:rPr>
          <w:rFonts w:eastAsia="Calibri"/>
          <w:sz w:val="28"/>
          <w:szCs w:val="28"/>
        </w:rPr>
        <w:t xml:space="preserve"> </w:t>
      </w:r>
      <w:r w:rsidR="00F4607A" w:rsidRPr="00F4607A">
        <w:rPr>
          <w:rFonts w:eastAsia="Calibri"/>
        </w:rPr>
        <w:t>members should have received their assignments, which aligned with their areas of interest.</w:t>
      </w:r>
      <w:r w:rsidR="00F4607A" w:rsidRPr="00F4607A">
        <w:rPr>
          <w:rFonts w:eastAsia="Calibri"/>
          <w:sz w:val="28"/>
          <w:szCs w:val="28"/>
        </w:rPr>
        <w:t xml:space="preserve">  </w:t>
      </w:r>
      <w:r w:rsidR="0002775C" w:rsidRPr="0002775C">
        <w:rPr>
          <w:rFonts w:eastAsia="Calibri"/>
        </w:rPr>
        <w:t xml:space="preserve">She further advised that she has appointed non-members of the board to </w:t>
      </w:r>
      <w:r w:rsidR="00EC674B" w:rsidRPr="0002775C">
        <w:rPr>
          <w:rFonts w:eastAsia="Calibri"/>
        </w:rPr>
        <w:t>serve</w:t>
      </w:r>
      <w:r w:rsidR="0002775C" w:rsidRPr="0002775C">
        <w:rPr>
          <w:rFonts w:eastAsia="Calibri"/>
        </w:rPr>
        <w:t xml:space="preserve"> on committees.</w:t>
      </w:r>
    </w:p>
    <w:p w14:paraId="6A215F79" w14:textId="77777777" w:rsidR="0002775C" w:rsidRDefault="0002775C" w:rsidP="00F4607A">
      <w:pPr>
        <w:rPr>
          <w:rFonts w:eastAsia="Calibri"/>
          <w:sz w:val="28"/>
          <w:szCs w:val="28"/>
        </w:rPr>
      </w:pPr>
    </w:p>
    <w:p w14:paraId="7F38A917" w14:textId="755A09FD" w:rsidR="00EC674B" w:rsidRDefault="00EC674B" w:rsidP="00EC674B">
      <w:pPr>
        <w:rPr>
          <w:rFonts w:eastAsia="Calibri"/>
        </w:rPr>
      </w:pPr>
      <w:r>
        <w:rPr>
          <w:rFonts w:eastAsia="Calibri"/>
        </w:rPr>
        <w:t>M</w:t>
      </w:r>
      <w:r w:rsidRPr="00EC674B">
        <w:rPr>
          <w:rFonts w:eastAsia="Calibri"/>
        </w:rPr>
        <w:t>embers also received a list of the tentative dates of our monthly board meetings through June 2024.  A formal meeting notice will be sent prior to any meeting.</w:t>
      </w:r>
      <w:r>
        <w:rPr>
          <w:rFonts w:eastAsia="Calibri"/>
        </w:rPr>
        <w:t xml:space="preserve"> In addition, she would like to hold meetings in different parts of the district.</w:t>
      </w:r>
    </w:p>
    <w:p w14:paraId="5C497862" w14:textId="77777777" w:rsidR="00EC674B" w:rsidRDefault="00EC674B" w:rsidP="00EC674B">
      <w:pPr>
        <w:rPr>
          <w:rFonts w:eastAsia="Calibri"/>
        </w:rPr>
      </w:pPr>
    </w:p>
    <w:p w14:paraId="25D13910" w14:textId="074F04B4" w:rsidR="002F4F3E" w:rsidRPr="002F4F3E" w:rsidRDefault="00EC674B" w:rsidP="002F4F3E">
      <w:pPr>
        <w:rPr>
          <w:rFonts w:eastAsia="Calibri"/>
        </w:rPr>
      </w:pPr>
      <w:r>
        <w:rPr>
          <w:rFonts w:eastAsia="Calibri"/>
        </w:rPr>
        <w:t xml:space="preserve">Ms. Windsor advised that we started the meeting a bit late because we needed a quorum.  </w:t>
      </w:r>
      <w:r w:rsidR="002F4F3E">
        <w:rPr>
          <w:rFonts w:eastAsia="Calibri"/>
        </w:rPr>
        <w:t xml:space="preserve">A quorum is half the board plus one. </w:t>
      </w:r>
      <w:r w:rsidR="002F4F3E" w:rsidRPr="002F4F3E">
        <w:rPr>
          <w:rFonts w:eastAsia="Calibri"/>
        </w:rPr>
        <w:t xml:space="preserve">It is important for members to attend meetings; we can only conduct business in the presence of a quorum.  On that note, over the past couple of weeks, we have received inquiries regarding the possibility of holding remote meetings.  In the absence of a State of Emergency, we are required to comply with NYS Open Meeting Law, which does not permit us to hold remote meetings. If that should change, and a State of Emergency is issued for Covid, we </w:t>
      </w:r>
      <w:r w:rsidR="002F4F3E">
        <w:rPr>
          <w:rFonts w:eastAsia="Calibri"/>
        </w:rPr>
        <w:t>could</w:t>
      </w:r>
      <w:r w:rsidR="002F4F3E" w:rsidRPr="002F4F3E">
        <w:rPr>
          <w:rFonts w:eastAsia="Calibri"/>
        </w:rPr>
        <w:t xml:space="preserve"> transition to remote meetings.</w:t>
      </w:r>
    </w:p>
    <w:p w14:paraId="4A592892" w14:textId="6686DC00" w:rsidR="00EC674B" w:rsidRPr="00EC674B" w:rsidRDefault="00EC674B" w:rsidP="00EC674B">
      <w:pPr>
        <w:rPr>
          <w:rFonts w:eastAsia="Calibri"/>
        </w:rPr>
      </w:pPr>
    </w:p>
    <w:p w14:paraId="0A67FC57" w14:textId="6FCDEAD3" w:rsidR="004405DA" w:rsidRPr="004405DA" w:rsidRDefault="004405DA" w:rsidP="004405DA">
      <w:pPr>
        <w:rPr>
          <w:rFonts w:eastAsia="Calibri"/>
        </w:rPr>
      </w:pPr>
      <w:r>
        <w:rPr>
          <w:rFonts w:eastAsia="Calibri"/>
        </w:rPr>
        <w:t xml:space="preserve">She further reported that over the summer, </w:t>
      </w:r>
      <w:r w:rsidRPr="004405DA">
        <w:rPr>
          <w:rFonts w:eastAsia="Calibri"/>
        </w:rPr>
        <w:t xml:space="preserve">the land use application for 7120 New Utrecht Avenue was approved.  The property is now zoned C4-4L, which will facilitate the construction of a 9-story mixed-used building containing 100 units.  </w:t>
      </w:r>
    </w:p>
    <w:p w14:paraId="5248536C" w14:textId="77777777" w:rsidR="004405DA" w:rsidRPr="004405DA" w:rsidRDefault="004405DA" w:rsidP="004405DA">
      <w:pPr>
        <w:rPr>
          <w:rFonts w:eastAsia="Calibri"/>
        </w:rPr>
      </w:pPr>
    </w:p>
    <w:p w14:paraId="3BB52A74" w14:textId="77777777" w:rsidR="004405DA" w:rsidRPr="004405DA" w:rsidRDefault="004405DA" w:rsidP="004405DA">
      <w:pPr>
        <w:rPr>
          <w:rFonts w:eastAsia="Calibri"/>
        </w:rPr>
      </w:pPr>
      <w:r w:rsidRPr="004405DA">
        <w:rPr>
          <w:rFonts w:eastAsia="Calibri"/>
        </w:rPr>
        <w:t xml:space="preserve">The planning and zoning committee received a formal request from Eric Palatnik, the representative of 166 Kings Highway to present a potential zoning map amendment that would rezone the property from R6B/C2-3 to R7X/C2-4 to facilitate a 10-story mixed use building. (97 units with about 30 “affordable”) </w:t>
      </w:r>
    </w:p>
    <w:p w14:paraId="302A8446" w14:textId="77777777" w:rsidR="004405DA" w:rsidRPr="004405DA" w:rsidRDefault="004405DA" w:rsidP="004405DA">
      <w:pPr>
        <w:rPr>
          <w:rFonts w:eastAsia="Calibri"/>
        </w:rPr>
      </w:pPr>
    </w:p>
    <w:p w14:paraId="6A214CFD" w14:textId="77777777" w:rsidR="004405DA" w:rsidRPr="004405DA" w:rsidRDefault="004405DA" w:rsidP="004405DA">
      <w:pPr>
        <w:rPr>
          <w:rFonts w:eastAsia="Calibri"/>
        </w:rPr>
      </w:pPr>
      <w:r w:rsidRPr="004405DA">
        <w:rPr>
          <w:rFonts w:eastAsia="Calibri"/>
        </w:rPr>
        <w:t>We have tentatively scheduled that presentation for October 11</w:t>
      </w:r>
      <w:r w:rsidRPr="004405DA">
        <w:rPr>
          <w:rFonts w:eastAsia="Calibri"/>
          <w:vertAlign w:val="superscript"/>
        </w:rPr>
        <w:t>th</w:t>
      </w:r>
      <w:r w:rsidRPr="004405DA">
        <w:rPr>
          <w:rFonts w:eastAsia="Calibri"/>
        </w:rPr>
        <w:t>.</w:t>
      </w:r>
    </w:p>
    <w:p w14:paraId="68249CD9" w14:textId="1A9384C4" w:rsidR="0002775C" w:rsidRPr="00F4607A" w:rsidRDefault="0002775C" w:rsidP="00F4607A">
      <w:pPr>
        <w:rPr>
          <w:rFonts w:eastAsia="Calibri"/>
          <w:sz w:val="28"/>
          <w:szCs w:val="28"/>
        </w:rPr>
      </w:pPr>
    </w:p>
    <w:p w14:paraId="680FC977" w14:textId="06467550" w:rsidR="00084319" w:rsidRDefault="004405DA" w:rsidP="00CB1BAF">
      <w:r>
        <w:rPr>
          <w:u w:val="single"/>
        </w:rPr>
        <w:t>District Manager’s Report</w:t>
      </w:r>
    </w:p>
    <w:p w14:paraId="596532E2" w14:textId="77777777" w:rsidR="004405DA" w:rsidRDefault="004405DA" w:rsidP="00CB1BAF"/>
    <w:p w14:paraId="361880BE" w14:textId="7C94E011" w:rsidR="004405DA" w:rsidRPr="004405DA" w:rsidRDefault="004405DA" w:rsidP="004405DA">
      <w:r>
        <w:t xml:space="preserve">Marnee Elias-Pavia reported that </w:t>
      </w:r>
      <w:r w:rsidR="006067F1">
        <w:t>t</w:t>
      </w:r>
      <w:r w:rsidRPr="004405DA">
        <w:t>he Department of Transportation has begun milling in the district. They have begun work on Bay Parkway between 60</w:t>
      </w:r>
      <w:r w:rsidRPr="004405DA">
        <w:rPr>
          <w:vertAlign w:val="superscript"/>
        </w:rPr>
        <w:t>th</w:t>
      </w:r>
      <w:r w:rsidRPr="004405DA">
        <w:t xml:space="preserve"> Street and 68</w:t>
      </w:r>
      <w:r w:rsidRPr="004405DA">
        <w:rPr>
          <w:vertAlign w:val="superscript"/>
        </w:rPr>
        <w:t>th</w:t>
      </w:r>
      <w:r w:rsidRPr="004405DA">
        <w:t xml:space="preserve"> Street, Bath Avenue except for the intersection of 20</w:t>
      </w:r>
      <w:r w:rsidRPr="004405DA">
        <w:rPr>
          <w:vertAlign w:val="superscript"/>
        </w:rPr>
        <w:t>th</w:t>
      </w:r>
      <w:r w:rsidRPr="004405DA">
        <w:t xml:space="preserve"> Avenue, McDonald Avenue between Kings Highway and Avenue U, as well as residential side streets.  Residents may notice that there is a delay between the milling and paving, which is done to provide utility companies the opportunity to make any repairs to their infrastructure before paving.</w:t>
      </w:r>
    </w:p>
    <w:p w14:paraId="650FCAB1" w14:textId="77777777" w:rsidR="004405DA" w:rsidRPr="004405DA" w:rsidRDefault="004405DA" w:rsidP="004405DA"/>
    <w:p w14:paraId="29DFE80E" w14:textId="77777777" w:rsidR="004405DA" w:rsidRPr="004405DA" w:rsidRDefault="004405DA" w:rsidP="004405DA">
      <w:r w:rsidRPr="004405DA">
        <w:t xml:space="preserve">In late June, the Department of Parks announced the NYC Parks Electric Micro mobility Pilot Program in effect from June 20, 2023, through May 31, 2024, which allows electric bikes and scooters to be used along the greenway.  </w:t>
      </w:r>
    </w:p>
    <w:p w14:paraId="0DD62F51" w14:textId="77777777" w:rsidR="004405DA" w:rsidRPr="004405DA" w:rsidRDefault="004405DA" w:rsidP="004405DA"/>
    <w:p w14:paraId="6CE1DBD0" w14:textId="4CAFBBAC" w:rsidR="004405DA" w:rsidRPr="004405DA" w:rsidRDefault="004405DA" w:rsidP="004405DA">
      <w:pPr>
        <w:jc w:val="both"/>
      </w:pPr>
      <w:r w:rsidRPr="004405DA">
        <w:t>The Shore Parkway Greenway located in both Community Board 10 and 11 are included in the pilot program.  A joint letter was sent to the Parks Commissioner expressing safety concerns about the inclusion of the promenade specific to current and planned construction projects and the lack of separate pedestrian/bike paths within our section of the promenade.  </w:t>
      </w:r>
      <w:r w:rsidR="006067F1">
        <w:t>CB 11 is</w:t>
      </w:r>
      <w:r w:rsidRPr="004405DA">
        <w:t xml:space="preserve"> awaiting a response to the requested additional information on the plan to manage conflicts during construction and maintain safety for all users of the bike path.</w:t>
      </w:r>
    </w:p>
    <w:p w14:paraId="2FBAACE8" w14:textId="77777777" w:rsidR="004405DA" w:rsidRPr="004405DA" w:rsidRDefault="004405DA" w:rsidP="004405DA"/>
    <w:p w14:paraId="2787FAF4" w14:textId="7AF90BFA" w:rsidR="004405DA" w:rsidRPr="004405DA" w:rsidRDefault="004405DA" w:rsidP="004405DA">
      <w:r>
        <w:t xml:space="preserve">The district office </w:t>
      </w:r>
      <w:r w:rsidRPr="004405DA">
        <w:t>received notification that the Department of Transportation approved and installed traffic signals on Bath Avenue and Bay 26</w:t>
      </w:r>
      <w:r w:rsidRPr="004405DA">
        <w:rPr>
          <w:vertAlign w:val="superscript"/>
        </w:rPr>
        <w:t>th</w:t>
      </w:r>
      <w:r w:rsidRPr="004405DA">
        <w:t xml:space="preserve"> Street and 86</w:t>
      </w:r>
      <w:r w:rsidRPr="004405DA">
        <w:rPr>
          <w:vertAlign w:val="superscript"/>
        </w:rPr>
        <w:t>th</w:t>
      </w:r>
      <w:r w:rsidRPr="004405DA">
        <w:t xml:space="preserve"> Street and Bay 10</w:t>
      </w:r>
      <w:r w:rsidRPr="004405DA">
        <w:rPr>
          <w:vertAlign w:val="superscript"/>
        </w:rPr>
        <w:t>th</w:t>
      </w:r>
      <w:r w:rsidRPr="004405DA">
        <w:t xml:space="preserve"> Street.</w:t>
      </w:r>
    </w:p>
    <w:p w14:paraId="26B31EBC" w14:textId="77777777" w:rsidR="004405DA" w:rsidRPr="004405DA" w:rsidRDefault="004405DA" w:rsidP="004405DA"/>
    <w:p w14:paraId="40AEDFB3" w14:textId="66AA8D75" w:rsidR="004405DA" w:rsidRDefault="004405DA" w:rsidP="004405DA">
      <w:r w:rsidRPr="004405DA">
        <w:t xml:space="preserve">The Department of Health on Tuesday conducted mosquito </w:t>
      </w:r>
      <w:proofErr w:type="spellStart"/>
      <w:r w:rsidRPr="004405DA">
        <w:t>adulticiding</w:t>
      </w:r>
      <w:proofErr w:type="spellEnd"/>
      <w:r w:rsidRPr="004405DA">
        <w:t xml:space="preserve"> throughout the district to reduce mosquito activity and the risk of West Nile virus.  They advise that older adults and those with weak immune systems are more at risk for West Nile virus. To prevent mosquito bites, use an EPA-approved insect repellant and remove standing water around your home. More tips available on nyc.go</w:t>
      </w:r>
      <w:r>
        <w:t>v</w:t>
      </w:r>
      <w:r w:rsidRPr="004405DA">
        <w:t>/doh</w:t>
      </w:r>
      <w:r w:rsidR="009B0AEC">
        <w:t>.</w:t>
      </w:r>
    </w:p>
    <w:p w14:paraId="33E48BC9" w14:textId="77777777" w:rsidR="009B0AEC" w:rsidRDefault="009B0AEC" w:rsidP="004405DA"/>
    <w:p w14:paraId="050F4E1C" w14:textId="51502BEC" w:rsidR="009B0AEC" w:rsidRPr="004405DA" w:rsidRDefault="009B0AEC" w:rsidP="004405DA">
      <w:pPr>
        <w:rPr>
          <w:u w:val="single"/>
        </w:rPr>
      </w:pPr>
      <w:r w:rsidRPr="009B0AEC">
        <w:rPr>
          <w:u w:val="single"/>
        </w:rPr>
        <w:t>Treasurer’s Report</w:t>
      </w:r>
    </w:p>
    <w:p w14:paraId="1EE849C5" w14:textId="0FC8A1DC" w:rsidR="004405DA" w:rsidRPr="004405DA" w:rsidRDefault="004405DA" w:rsidP="00CB1BAF"/>
    <w:p w14:paraId="25F58D62" w14:textId="183EB303" w:rsidR="00F350BA" w:rsidRDefault="009B0AEC" w:rsidP="00CB1BAF">
      <w:r>
        <w:t xml:space="preserve">Edward Lai reported that for </w:t>
      </w:r>
      <w:proofErr w:type="gramStart"/>
      <w:r>
        <w:t>fiscal</w:t>
      </w:r>
      <w:proofErr w:type="gramEnd"/>
      <w:r>
        <w:t xml:space="preserve"> year 2024, Community Board 11’s total budget is $265,824.00. Personal Services is $225,873.00, Operating and Expense is $39,951.00, and an encumbered balance of $18,895.69.  The total balance is $20,455.31.</w:t>
      </w:r>
    </w:p>
    <w:p w14:paraId="46AC1A48" w14:textId="77777777" w:rsidR="009B0AEC" w:rsidRDefault="009B0AEC" w:rsidP="00CB1BAF"/>
    <w:p w14:paraId="688CBAF4" w14:textId="18432172" w:rsidR="009B0AEC" w:rsidRDefault="009B0AEC" w:rsidP="00CB1BAF">
      <w:pPr>
        <w:rPr>
          <w:u w:val="single"/>
        </w:rPr>
      </w:pPr>
      <w:r w:rsidRPr="009B0AEC">
        <w:rPr>
          <w:u w:val="single"/>
        </w:rPr>
        <w:t>New Business</w:t>
      </w:r>
    </w:p>
    <w:p w14:paraId="1D0D1EA1" w14:textId="77777777" w:rsidR="009B0AEC" w:rsidRDefault="009B0AEC" w:rsidP="009B0AEC">
      <w:pPr>
        <w:rPr>
          <w:u w:val="single"/>
        </w:rPr>
      </w:pPr>
    </w:p>
    <w:p w14:paraId="52FD405F" w14:textId="7D96B771" w:rsidR="009B0AEC" w:rsidRDefault="009B0AEC" w:rsidP="009B0AEC">
      <w:r>
        <w:t xml:space="preserve">Dr. Tim Law announced that he </w:t>
      </w:r>
      <w:r w:rsidR="00DA4034">
        <w:t>is offering free English classes at IS96 on Saturdays.  If anyone is interested in participating, please call 718-975-0955.</w:t>
      </w:r>
    </w:p>
    <w:p w14:paraId="5FBB4C31" w14:textId="77777777" w:rsidR="00DA4034" w:rsidRDefault="00DA4034" w:rsidP="009B0AEC"/>
    <w:p w14:paraId="0CC0937B" w14:textId="77777777" w:rsidR="00DA4034" w:rsidRDefault="00DA4034" w:rsidP="009B0AEC">
      <w:r>
        <w:t>Sonia Valentin announced that the 62</w:t>
      </w:r>
      <w:r w:rsidRPr="00DA4034">
        <w:rPr>
          <w:vertAlign w:val="superscript"/>
        </w:rPr>
        <w:t>nd</w:t>
      </w:r>
      <w:r>
        <w:t xml:space="preserve"> Precinct Community Council holds monthly meetings. If anyone is interested in receiving meeting notice and other NYPD information, please leave your contact info.</w:t>
      </w:r>
    </w:p>
    <w:p w14:paraId="7009487F" w14:textId="77777777" w:rsidR="00DA4034" w:rsidRDefault="00DA4034" w:rsidP="009B0AEC"/>
    <w:p w14:paraId="291F6B9D" w14:textId="6C6A0E67" w:rsidR="008832B4" w:rsidRDefault="008832B4" w:rsidP="009B0AEC">
      <w:r>
        <w:t>Chairperson Windsor inquired if there was any other new business.  Hearing none, a motion was made by Eileen LaRuffa to adjourn. Seconded by Kathy Vero Tayar.  Unanimously adopted.</w:t>
      </w:r>
    </w:p>
    <w:p w14:paraId="2D9D0E11" w14:textId="77777777" w:rsidR="008832B4" w:rsidRDefault="008832B4" w:rsidP="009B0AEC"/>
    <w:p w14:paraId="16255BAB" w14:textId="35703B3B" w:rsidR="00DA4034" w:rsidRPr="009B0AEC" w:rsidRDefault="00DA4034" w:rsidP="009B0AEC">
      <w:r>
        <w:t xml:space="preserve"> </w:t>
      </w:r>
    </w:p>
    <w:sectPr w:rsidR="00DA4034" w:rsidRPr="009B0AEC" w:rsidSect="00561A1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A17"/>
    <w:rsid w:val="0002775C"/>
    <w:rsid w:val="0003488D"/>
    <w:rsid w:val="00084319"/>
    <w:rsid w:val="000960C8"/>
    <w:rsid w:val="000C6D2C"/>
    <w:rsid w:val="001030EA"/>
    <w:rsid w:val="001D1708"/>
    <w:rsid w:val="001D1F73"/>
    <w:rsid w:val="002A3667"/>
    <w:rsid w:val="002C3CE9"/>
    <w:rsid w:val="002F4F3E"/>
    <w:rsid w:val="004120FC"/>
    <w:rsid w:val="00415C50"/>
    <w:rsid w:val="004405DA"/>
    <w:rsid w:val="00462E49"/>
    <w:rsid w:val="004761C0"/>
    <w:rsid w:val="0048026B"/>
    <w:rsid w:val="00561A17"/>
    <w:rsid w:val="00603B03"/>
    <w:rsid w:val="006067F1"/>
    <w:rsid w:val="00655F20"/>
    <w:rsid w:val="006923CC"/>
    <w:rsid w:val="00724FB2"/>
    <w:rsid w:val="0074362C"/>
    <w:rsid w:val="0074385F"/>
    <w:rsid w:val="007831CA"/>
    <w:rsid w:val="007A59CF"/>
    <w:rsid w:val="007E6520"/>
    <w:rsid w:val="00870000"/>
    <w:rsid w:val="008832B4"/>
    <w:rsid w:val="008863AA"/>
    <w:rsid w:val="00923436"/>
    <w:rsid w:val="00967206"/>
    <w:rsid w:val="00992F26"/>
    <w:rsid w:val="009B0AEC"/>
    <w:rsid w:val="009E36BD"/>
    <w:rsid w:val="00B10B5B"/>
    <w:rsid w:val="00B126BC"/>
    <w:rsid w:val="00B26F82"/>
    <w:rsid w:val="00BE52F5"/>
    <w:rsid w:val="00C03815"/>
    <w:rsid w:val="00CB1BAF"/>
    <w:rsid w:val="00CB2D51"/>
    <w:rsid w:val="00CB3A9D"/>
    <w:rsid w:val="00D47820"/>
    <w:rsid w:val="00D57FE1"/>
    <w:rsid w:val="00DA4034"/>
    <w:rsid w:val="00E2074D"/>
    <w:rsid w:val="00E70731"/>
    <w:rsid w:val="00E9775A"/>
    <w:rsid w:val="00EC674B"/>
    <w:rsid w:val="00F350BA"/>
    <w:rsid w:val="00F4607A"/>
    <w:rsid w:val="00F769B4"/>
    <w:rsid w:val="00F9093F"/>
    <w:rsid w:val="00F9602D"/>
    <w:rsid w:val="00FD38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0A048"/>
  <w15:docId w15:val="{D80A9033-2386-411D-9802-657EC84B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B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3436"/>
    <w:rPr>
      <w:color w:val="0563C1" w:themeColor="hyperlink"/>
      <w:u w:val="single"/>
    </w:rPr>
  </w:style>
  <w:style w:type="character" w:styleId="UnresolvedMention">
    <w:name w:val="Unresolved Mention"/>
    <w:basedOn w:val="DefaultParagraphFont"/>
    <w:uiPriority w:val="99"/>
    <w:semiHidden/>
    <w:unhideWhenUsed/>
    <w:rsid w:val="009234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835167">
      <w:bodyDiv w:val="1"/>
      <w:marLeft w:val="0"/>
      <w:marRight w:val="0"/>
      <w:marTop w:val="0"/>
      <w:marBottom w:val="0"/>
      <w:divBdr>
        <w:top w:val="none" w:sz="0" w:space="0" w:color="auto"/>
        <w:left w:val="none" w:sz="0" w:space="0" w:color="auto"/>
        <w:bottom w:val="none" w:sz="0" w:space="0" w:color="auto"/>
        <w:right w:val="none" w:sz="0" w:space="0" w:color="auto"/>
      </w:divBdr>
    </w:div>
    <w:div w:id="1139687216">
      <w:bodyDiv w:val="1"/>
      <w:marLeft w:val="0"/>
      <w:marRight w:val="0"/>
      <w:marTop w:val="0"/>
      <w:marBottom w:val="0"/>
      <w:divBdr>
        <w:top w:val="none" w:sz="0" w:space="0" w:color="auto"/>
        <w:left w:val="none" w:sz="0" w:space="0" w:color="auto"/>
        <w:bottom w:val="none" w:sz="0" w:space="0" w:color="auto"/>
        <w:right w:val="none" w:sz="0" w:space="0" w:color="auto"/>
      </w:divBdr>
    </w:div>
    <w:div w:id="1412696481">
      <w:bodyDiv w:val="1"/>
      <w:marLeft w:val="0"/>
      <w:marRight w:val="0"/>
      <w:marTop w:val="0"/>
      <w:marBottom w:val="0"/>
      <w:divBdr>
        <w:top w:val="none" w:sz="0" w:space="0" w:color="auto"/>
        <w:left w:val="none" w:sz="0" w:space="0" w:color="auto"/>
        <w:bottom w:val="none" w:sz="0" w:space="0" w:color="auto"/>
        <w:right w:val="none" w:sz="0" w:space="0" w:color="auto"/>
      </w:divBdr>
    </w:div>
    <w:div w:id="1509521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klylibr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2084</Words>
  <Characters>11885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Elias-Pavia, Marnee (CB)</dc:creator>
  <cp:keywords/>
  <dc:description/>
  <cp:lastModifiedBy>Grant, Shirley V.</cp:lastModifiedBy>
  <cp:revision>2</cp:revision>
  <dcterms:created xsi:type="dcterms:W3CDTF">2023-10-13T12:57:00Z</dcterms:created>
  <dcterms:modified xsi:type="dcterms:W3CDTF">2023-10-13T12:57:00Z</dcterms:modified>
</cp:coreProperties>
</file>