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DCB2A" w14:textId="1CE9992D" w:rsidR="00C93E7A" w:rsidRDefault="00E71306" w:rsidP="00E71306">
      <w:pPr>
        <w:jc w:val="center"/>
      </w:pPr>
      <w:bookmarkStart w:id="0" w:name="_Hlk7183055"/>
      <w:r>
        <w:t>Attendance of Community Board 11’s General Meeting and Public Hearing</w:t>
      </w:r>
    </w:p>
    <w:p w14:paraId="48A61D9A" w14:textId="4AA1C0C6" w:rsidR="00E71306" w:rsidRDefault="0047277E" w:rsidP="00E71306">
      <w:pPr>
        <w:jc w:val="center"/>
      </w:pPr>
      <w:r>
        <w:t xml:space="preserve">Held on Thursday, April </w:t>
      </w:r>
      <w:r w:rsidR="006F4C04">
        <w:t>11, 2019, at</w:t>
      </w:r>
    </w:p>
    <w:p w14:paraId="3A6D4BEA" w14:textId="4AA0676F" w:rsidR="006F4C04" w:rsidRDefault="006F4C04" w:rsidP="00E71306">
      <w:pPr>
        <w:jc w:val="center"/>
      </w:pPr>
      <w:r>
        <w:t xml:space="preserve">St. </w:t>
      </w:r>
      <w:proofErr w:type="spellStart"/>
      <w:r>
        <w:t>Finbar</w:t>
      </w:r>
      <w:proofErr w:type="spellEnd"/>
      <w:r>
        <w:t xml:space="preserve"> Msgr. Scanlan Center</w:t>
      </w:r>
    </w:p>
    <w:p w14:paraId="06ACF926" w14:textId="7C40C1C5" w:rsidR="006F4C04" w:rsidRDefault="006F4C04" w:rsidP="00E71306">
      <w:pPr>
        <w:jc w:val="center"/>
      </w:pPr>
      <w:r>
        <w:rPr>
          <w:noProof/>
        </w:rPr>
        <mc:AlternateContent>
          <mc:Choice Requires="wps">
            <w:drawing>
              <wp:anchor distT="0" distB="0" distL="114300" distR="114300" simplePos="0" relativeHeight="251659264" behindDoc="0" locked="0" layoutInCell="1" allowOverlap="1" wp14:anchorId="5B56A05F" wp14:editId="2CD7CBBF">
                <wp:simplePos x="0" y="0"/>
                <wp:positionH relativeFrom="column">
                  <wp:posOffset>-869950</wp:posOffset>
                </wp:positionH>
                <wp:positionV relativeFrom="paragraph">
                  <wp:posOffset>274320</wp:posOffset>
                </wp:positionV>
                <wp:extent cx="7696200" cy="31750"/>
                <wp:effectExtent l="0" t="0" r="19050" b="25400"/>
                <wp:wrapNone/>
                <wp:docPr id="1" name="Straight Connector 1"/>
                <wp:cNvGraphicFramePr/>
                <a:graphic xmlns:a="http://schemas.openxmlformats.org/drawingml/2006/main">
                  <a:graphicData uri="http://schemas.microsoft.com/office/word/2010/wordprocessingShape">
                    <wps:wsp>
                      <wps:cNvCnPr/>
                      <wps:spPr>
                        <a:xfrm>
                          <a:off x="0" y="0"/>
                          <a:ext cx="76962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5120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pt,21.6pt" to="537.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" strokecolor="black [3200]" strokeweight=".5pt">
                <v:stroke joinstyle="miter"/>
              </v:line>
            </w:pict>
          </mc:Fallback>
        </mc:AlternateContent>
      </w:r>
      <w:r>
        <w:t>1839 Bath Avenue, Brooklyn, New York 11214</w:t>
      </w:r>
      <w:bookmarkEnd w:id="0"/>
    </w:p>
    <w:p w14:paraId="1A52E599" w14:textId="20D045A0" w:rsidR="006F4C04" w:rsidRDefault="006F4C04" w:rsidP="00E71306">
      <w:pPr>
        <w:jc w:val="center"/>
      </w:pPr>
    </w:p>
    <w:p w14:paraId="710BC03F" w14:textId="6ADB28C5" w:rsidR="006F4C04" w:rsidRPr="006F4C04" w:rsidRDefault="006F4C04" w:rsidP="006F4C04"/>
    <w:p w14:paraId="74B7FF61" w14:textId="51CD2925" w:rsidR="006F4C04" w:rsidRDefault="006F4C04" w:rsidP="006F4C04"/>
    <w:p w14:paraId="580EE727" w14:textId="77777777" w:rsidR="007E7FE1" w:rsidRDefault="006F4C04" w:rsidP="006F4C04">
      <w:r>
        <w:t xml:space="preserve">Present:  </w:t>
      </w:r>
      <w:r w:rsidR="009E49DF">
        <w:t xml:space="preserve">Bart Allegretti, </w:t>
      </w:r>
      <w:r w:rsidR="007E7FE1">
        <w:t xml:space="preserve">Ross Brady, Albert Campanelli, Iwen Chu, Ruben Colon, Salvatore D’Alessio, Claudio DeMeo, Eric DiNapoli, Paul DiSpirito, Charles Farrauto, John Garvey, William R. Guarinello, Roy Jung, Eileen LaRuffa, Man Wai Lau, Dr. Tim Law, Albert Milone, Nicholas J. Miraglia, Janet Perry, Antonio Troia, Robert Whittaker, Laurie Windsor, Robert Yee, Sai </w:t>
      </w:r>
      <w:proofErr w:type="spellStart"/>
      <w:r w:rsidR="007E7FE1">
        <w:t>Chuen</w:t>
      </w:r>
      <w:proofErr w:type="spellEnd"/>
      <w:r w:rsidR="007E7FE1">
        <w:t xml:space="preserve"> Yeung, Nicholas Zimmitti</w:t>
      </w:r>
    </w:p>
    <w:p w14:paraId="3473C80C" w14:textId="15000EA8" w:rsidR="007E7FE1" w:rsidRDefault="007E7FE1" w:rsidP="006F4C04"/>
    <w:p w14:paraId="3E3F0472" w14:textId="129A52D9" w:rsidR="007F50EE" w:rsidRDefault="007F50EE" w:rsidP="006F4C04"/>
    <w:p w14:paraId="4569029C" w14:textId="617BC428" w:rsidR="007F50EE" w:rsidRDefault="007F50EE" w:rsidP="006F4C04">
      <w:r>
        <w:t>Assemblyman Peter Abbate, Assemblyman William Colton</w:t>
      </w:r>
    </w:p>
    <w:p w14:paraId="64211CA1" w14:textId="77777777" w:rsidR="007F50EE" w:rsidRDefault="007F50EE" w:rsidP="006F4C04"/>
    <w:p w14:paraId="46B0427D" w14:textId="2CD7AF70" w:rsidR="006F4C04" w:rsidRDefault="007E7FE1" w:rsidP="006F4C04">
      <w:r>
        <w:t xml:space="preserve">Absent:  </w:t>
      </w:r>
      <w:r w:rsidR="003D0180">
        <w:t xml:space="preserve">Thomas Andros, Wai Cheung, Vincent Chirico, </w:t>
      </w:r>
      <w:proofErr w:type="spellStart"/>
      <w:r w:rsidR="003D0180">
        <w:t>Jin</w:t>
      </w:r>
      <w:proofErr w:type="spellEnd"/>
      <w:r w:rsidR="003D0180">
        <w:t xml:space="preserve"> Wing Chiu, Steven Chung, Lawrence Ciulla, Priscilla Consolo, Angelo Cucuzza, Giuseppe Floccari, Yonah Glatzer, Anthony Grigos, Ligia Guallpa, Peter Joseph, James Orlando, Caleb Pan, Andrew Windsor, Linda Zhang</w:t>
      </w:r>
    </w:p>
    <w:p w14:paraId="62295FDB" w14:textId="684F2E05" w:rsidR="003D0180" w:rsidRDefault="003D0180" w:rsidP="006F4C04"/>
    <w:p w14:paraId="40A57160" w14:textId="152F5328" w:rsidR="003D0180" w:rsidRDefault="003D0180" w:rsidP="006F4C04">
      <w:r>
        <w:t xml:space="preserve">Excused:  Rosa Casella, Msgr.  David Cassato, Linda Dalton, </w:t>
      </w:r>
      <w:r w:rsidR="00A52D7E">
        <w:t>Shirley Fineman, Laura Gottlieb, Rabbi Gary Pollack, Sonia Valentin</w:t>
      </w:r>
    </w:p>
    <w:p w14:paraId="5395F122" w14:textId="3A5089C2" w:rsidR="00A52D7E" w:rsidRDefault="00A52D7E" w:rsidP="006F4C04"/>
    <w:p w14:paraId="3E662DAE" w14:textId="77777777" w:rsidR="00F83D6C" w:rsidRDefault="00A52D7E" w:rsidP="006F4C04">
      <w:r>
        <w:t xml:space="preserve">Guests:  Mei Gao, Ting </w:t>
      </w:r>
      <w:proofErr w:type="spellStart"/>
      <w:r>
        <w:t>Shing</w:t>
      </w:r>
      <w:proofErr w:type="spellEnd"/>
      <w:r>
        <w:t xml:space="preserve"> Cheng, Cho </w:t>
      </w:r>
      <w:proofErr w:type="spellStart"/>
      <w:r>
        <w:t>Yuet</w:t>
      </w:r>
      <w:proofErr w:type="spellEnd"/>
      <w:r>
        <w:t xml:space="preserve"> Wong, Maria Nogueira, T. DeSimone, Hannah </w:t>
      </w:r>
      <w:proofErr w:type="spellStart"/>
      <w:r>
        <w:t>Weinerman</w:t>
      </w:r>
      <w:proofErr w:type="spellEnd"/>
      <w:r>
        <w:t xml:space="preserve"> – Congressman Nadler, Mitchell Duong, Angelo Arena, Hong Ye, Antonietta </w:t>
      </w:r>
      <w:proofErr w:type="spellStart"/>
      <w:r>
        <w:t>Cutrona</w:t>
      </w:r>
      <w:proofErr w:type="spellEnd"/>
      <w:r>
        <w:t xml:space="preserve">, Paul Math, Jennifer Yu, Ng Shen, Yin Ling Cheng, Mary Chan, Wong Sheng, R. </w:t>
      </w:r>
      <w:proofErr w:type="spellStart"/>
      <w:r>
        <w:t>Zucro</w:t>
      </w:r>
      <w:proofErr w:type="spellEnd"/>
      <w:r>
        <w:t xml:space="preserve">, Marie </w:t>
      </w:r>
      <w:proofErr w:type="spellStart"/>
      <w:r>
        <w:t>Sabatino</w:t>
      </w:r>
      <w:proofErr w:type="spellEnd"/>
      <w:r>
        <w:t xml:space="preserve">, Josephine </w:t>
      </w:r>
      <w:proofErr w:type="spellStart"/>
      <w:r>
        <w:t>Sabatino</w:t>
      </w:r>
      <w:proofErr w:type="spellEnd"/>
      <w:r>
        <w:t xml:space="preserve">, Marie </w:t>
      </w:r>
      <w:proofErr w:type="spellStart"/>
      <w:r>
        <w:t>Parisi</w:t>
      </w:r>
      <w:proofErr w:type="spellEnd"/>
      <w:r>
        <w:t xml:space="preserve">, Angela Ferrara, Sara </w:t>
      </w:r>
      <w:proofErr w:type="spellStart"/>
      <w:r>
        <w:t>Caratuzzola</w:t>
      </w:r>
      <w:proofErr w:type="spellEnd"/>
      <w:r>
        <w:t xml:space="preserve">, Grace Cheung, Rai </w:t>
      </w:r>
      <w:proofErr w:type="spellStart"/>
      <w:r>
        <w:t>Ya</w:t>
      </w:r>
      <w:proofErr w:type="spellEnd"/>
      <w:r>
        <w:t xml:space="preserve"> Chen, Ting Fu Chen, Jia Ping Chen, Rosa Cerrato, </w:t>
      </w:r>
      <w:r w:rsidR="00F25864">
        <w:t xml:space="preserve">Yesenia Santiago -P, </w:t>
      </w:r>
      <w:proofErr w:type="spellStart"/>
      <w:r w:rsidR="00F25864">
        <w:t>Aie</w:t>
      </w:r>
      <w:proofErr w:type="spellEnd"/>
      <w:r w:rsidR="00F25864">
        <w:t xml:space="preserve"> Lee, Chou </w:t>
      </w:r>
      <w:proofErr w:type="spellStart"/>
      <w:r w:rsidR="00F25864">
        <w:t>Su</w:t>
      </w:r>
      <w:proofErr w:type="spellEnd"/>
      <w:r w:rsidR="00F25864">
        <w:t xml:space="preserve">, G. Wong Chin, Siu Yu, Kathy Cheng, Laurie Cheng, Lily Acevedo, Ashley Wat, Cheng </w:t>
      </w:r>
      <w:proofErr w:type="spellStart"/>
      <w:r w:rsidR="00F25864">
        <w:t>Duk</w:t>
      </w:r>
      <w:proofErr w:type="spellEnd"/>
      <w:r w:rsidR="00F25864">
        <w:t xml:space="preserve"> Chen, Sui Chin, Michelle Fong-Chung, Kim Gin Chung, Edwin Chung, C. Lin, L. Hoang, Hou Kim Leung. Kim </w:t>
      </w:r>
      <w:proofErr w:type="spellStart"/>
      <w:r w:rsidR="00F25864">
        <w:t>Shing</w:t>
      </w:r>
      <w:proofErr w:type="spellEnd"/>
      <w:r w:rsidR="00F25864">
        <w:t xml:space="preserve"> Leung, Alice Boyle, Wing Leung, Albert </w:t>
      </w:r>
      <w:proofErr w:type="spellStart"/>
      <w:r w:rsidR="00F25864">
        <w:t>Senhouse</w:t>
      </w:r>
      <w:proofErr w:type="spellEnd"/>
      <w:r w:rsidR="00F25864">
        <w:t xml:space="preserve">, Ursula Bonilla, Betty Pisano, Evan Weinberg – Senator Gounardes, Oscar </w:t>
      </w:r>
      <w:proofErr w:type="spellStart"/>
      <w:r w:rsidR="00AD3302">
        <w:t>Atehora</w:t>
      </w:r>
      <w:proofErr w:type="spellEnd"/>
      <w:r w:rsidR="00AD3302">
        <w:t>, Lucia</w:t>
      </w:r>
      <w:r w:rsidR="00AB52A1">
        <w:t xml:space="preserve"> </w:t>
      </w:r>
      <w:proofErr w:type="spellStart"/>
      <w:r w:rsidR="00AB52A1">
        <w:t>Cerniglia</w:t>
      </w:r>
      <w:proofErr w:type="spellEnd"/>
      <w:r w:rsidR="00AB52A1">
        <w:t xml:space="preserve">, Deborah Zenda, Joseph </w:t>
      </w:r>
      <w:proofErr w:type="spellStart"/>
      <w:r w:rsidR="00AB52A1">
        <w:t>Rizzi</w:t>
      </w:r>
      <w:proofErr w:type="spellEnd"/>
      <w:r w:rsidR="00AB52A1">
        <w:t xml:space="preserve">, Queen Liang, Mei </w:t>
      </w:r>
      <w:proofErr w:type="spellStart"/>
      <w:r w:rsidR="00AB52A1">
        <w:t>Ging</w:t>
      </w:r>
      <w:proofErr w:type="spellEnd"/>
      <w:r w:rsidR="00AB52A1">
        <w:t xml:space="preserve"> Ni, Rei Liang, Sing </w:t>
      </w:r>
      <w:proofErr w:type="spellStart"/>
      <w:r w:rsidR="00AB52A1">
        <w:t>Mak</w:t>
      </w:r>
      <w:proofErr w:type="spellEnd"/>
      <w:r w:rsidR="00AB52A1">
        <w:t xml:space="preserve">, Liang Zhou, C. Zhou, Sam Lau, Cheng Chan Yi, Shu Juan Deng, Hoi Man </w:t>
      </w:r>
      <w:proofErr w:type="spellStart"/>
      <w:r w:rsidR="00AB52A1">
        <w:t>Mak</w:t>
      </w:r>
      <w:proofErr w:type="spellEnd"/>
      <w:r w:rsidR="00AB52A1">
        <w:t xml:space="preserve">, Ian Choi Leong, Anna Firsova – Assemblyman Colton, Johanna Aragon-Dennis, </w:t>
      </w:r>
      <w:proofErr w:type="spellStart"/>
      <w:r w:rsidR="00AB52A1">
        <w:t>F</w:t>
      </w:r>
      <w:r w:rsidR="00014E65">
        <w:t>loriana</w:t>
      </w:r>
      <w:proofErr w:type="spellEnd"/>
      <w:r w:rsidR="00014E65">
        <w:t xml:space="preserve"> </w:t>
      </w:r>
      <w:proofErr w:type="spellStart"/>
      <w:r w:rsidR="00014E65">
        <w:t>Per</w:t>
      </w:r>
      <w:r w:rsidR="007F50EE">
        <w:t>sechino</w:t>
      </w:r>
      <w:proofErr w:type="spellEnd"/>
      <w:r w:rsidR="007F50EE">
        <w:t xml:space="preserve">, </w:t>
      </w:r>
      <w:proofErr w:type="spellStart"/>
      <w:r w:rsidR="007F50EE">
        <w:t>Anamarie</w:t>
      </w:r>
      <w:proofErr w:type="spellEnd"/>
      <w:r w:rsidR="007F50EE">
        <w:t xml:space="preserve"> </w:t>
      </w:r>
      <w:proofErr w:type="spellStart"/>
      <w:r w:rsidR="007F50EE">
        <w:t>Catarelli</w:t>
      </w:r>
      <w:proofErr w:type="spellEnd"/>
      <w:r w:rsidR="007F50EE">
        <w:t xml:space="preserve">, Wai Fat Leung, Yee Chin, Sophia Leung, Wing Lee, Bi Ying Jiang, Kan Lau, Angel, Annie </w:t>
      </w:r>
      <w:proofErr w:type="spellStart"/>
      <w:r w:rsidR="007F50EE">
        <w:t>Yau</w:t>
      </w:r>
      <w:proofErr w:type="spellEnd"/>
      <w:r w:rsidR="007F50EE">
        <w:t xml:space="preserve">, May Deng, L. Wong, Amy Chen, </w:t>
      </w:r>
      <w:proofErr w:type="spellStart"/>
      <w:r w:rsidR="007F50EE">
        <w:t>Q’ia</w:t>
      </w:r>
      <w:proofErr w:type="spellEnd"/>
      <w:r w:rsidR="007F50EE">
        <w:t xml:space="preserve"> Cai Chen, </w:t>
      </w:r>
      <w:proofErr w:type="spellStart"/>
      <w:r w:rsidR="007F50EE">
        <w:t>Xue</w:t>
      </w:r>
      <w:proofErr w:type="spellEnd"/>
      <w:r w:rsidR="007F50EE">
        <w:t xml:space="preserve"> Qing Mai, Hu Na, Qi Ling Cheng, Moy An Wong, Gan </w:t>
      </w:r>
      <w:proofErr w:type="spellStart"/>
      <w:r w:rsidR="007F50EE">
        <w:t>Qiu</w:t>
      </w:r>
      <w:proofErr w:type="spellEnd"/>
      <w:r w:rsidR="007F50EE">
        <w:t xml:space="preserve"> Wai Yin, Miao Ying Huang, Ng Wai Yin, Jiang Huang, </w:t>
      </w:r>
      <w:proofErr w:type="spellStart"/>
      <w:r w:rsidR="007F50EE">
        <w:t>Qiong</w:t>
      </w:r>
      <w:proofErr w:type="spellEnd"/>
      <w:r w:rsidR="007F50EE">
        <w:t xml:space="preserve"> Ye Chen, Yet Gee Liang, Annie Liang, Lan Ying Wong, </w:t>
      </w:r>
      <w:proofErr w:type="spellStart"/>
      <w:r w:rsidR="007F50EE">
        <w:t>Xiu</w:t>
      </w:r>
      <w:proofErr w:type="spellEnd"/>
      <w:r w:rsidR="007F50EE">
        <w:t xml:space="preserve"> Li, Pei Tao Chen, Teresa Yu, </w:t>
      </w:r>
      <w:proofErr w:type="spellStart"/>
      <w:r w:rsidR="007F50EE">
        <w:t>Qinman</w:t>
      </w:r>
      <w:proofErr w:type="spellEnd"/>
      <w:r w:rsidR="007F50EE">
        <w:t xml:space="preserve"> Ye, Amy Leung, Eugene Yu, Yan Liang, Shen Kong Chiang, Hayley Chiang, Hannah Chiang, Isaac Chiang, </w:t>
      </w:r>
      <w:proofErr w:type="spellStart"/>
      <w:r w:rsidR="00AD3302">
        <w:t>Xiong</w:t>
      </w:r>
      <w:proofErr w:type="spellEnd"/>
      <w:r w:rsidR="00AD3302">
        <w:t xml:space="preserve"> Wei Hu, Hong Ling Hu, David Hu, Jeffrey Hu, Qui Ming Li, Jian </w:t>
      </w:r>
      <w:proofErr w:type="spellStart"/>
      <w:r w:rsidR="00AD3302">
        <w:t>Xiong</w:t>
      </w:r>
      <w:proofErr w:type="spellEnd"/>
      <w:r w:rsidR="00AD3302">
        <w:t xml:space="preserve"> Huang, Ida Chan, H. Mai, R. Xian, Xi Zhong Xian, </w:t>
      </w:r>
      <w:proofErr w:type="spellStart"/>
      <w:r w:rsidR="00AD3302">
        <w:t>Yui</w:t>
      </w:r>
      <w:proofErr w:type="spellEnd"/>
      <w:r w:rsidR="00AD3302">
        <w:t xml:space="preserve"> Qing Xian, Dave Xian, </w:t>
      </w:r>
      <w:r w:rsidR="00B45E60">
        <w:t xml:space="preserve">Chong You Fung, Zhen Bao Xian, Cui Hua Chen, </w:t>
      </w:r>
      <w:proofErr w:type="spellStart"/>
      <w:r w:rsidR="00B45E60">
        <w:t>Jin</w:t>
      </w:r>
      <w:proofErr w:type="spellEnd"/>
      <w:r w:rsidR="00B45E60">
        <w:t xml:space="preserve"> Liu Lei, Wing Lee, Jackie Lee, J. Lee, Li Fang Liang, </w:t>
      </w:r>
      <w:proofErr w:type="spellStart"/>
      <w:r w:rsidR="00B45E60">
        <w:t>Wantong</w:t>
      </w:r>
      <w:proofErr w:type="spellEnd"/>
      <w:r w:rsidR="00B45E60">
        <w:t xml:space="preserve"> Lei, </w:t>
      </w:r>
      <w:proofErr w:type="spellStart"/>
      <w:r w:rsidR="00B45E60">
        <w:t>Yuqing</w:t>
      </w:r>
      <w:proofErr w:type="spellEnd"/>
      <w:r w:rsidR="00B45E60">
        <w:t xml:space="preserve"> </w:t>
      </w:r>
      <w:r w:rsidR="00B45E60">
        <w:lastRenderedPageBreak/>
        <w:t xml:space="preserve">Lei, Jian Zhang Lei, L. Bing Lei, Cai Lei, Chun Ying Lui, </w:t>
      </w:r>
      <w:proofErr w:type="spellStart"/>
      <w:r w:rsidR="00B45E60">
        <w:t>Xiu</w:t>
      </w:r>
      <w:proofErr w:type="spellEnd"/>
      <w:r w:rsidR="00B45E60">
        <w:t xml:space="preserve"> Zhen , Jenny Duong, Lam Y., Yi </w:t>
      </w:r>
      <w:proofErr w:type="spellStart"/>
      <w:r w:rsidR="00B45E60">
        <w:t>Ke</w:t>
      </w:r>
      <w:proofErr w:type="spellEnd"/>
      <w:r w:rsidR="00B45E60">
        <w:t xml:space="preserve"> Feng, </w:t>
      </w:r>
      <w:proofErr w:type="spellStart"/>
      <w:r w:rsidR="00B45E60">
        <w:t>Steveb</w:t>
      </w:r>
      <w:proofErr w:type="spellEnd"/>
      <w:r w:rsidR="00B45E60">
        <w:t xml:space="preserve"> Fung, Li Fang, Ting </w:t>
      </w:r>
      <w:proofErr w:type="spellStart"/>
      <w:r w:rsidR="00B45E60">
        <w:t>Xiu</w:t>
      </w:r>
      <w:proofErr w:type="spellEnd"/>
      <w:r w:rsidR="00B45E60">
        <w:t xml:space="preserve"> Mei, </w:t>
      </w:r>
      <w:proofErr w:type="spellStart"/>
      <w:r w:rsidR="00B45E60">
        <w:t>FengQiang</w:t>
      </w:r>
      <w:proofErr w:type="spellEnd"/>
      <w:r w:rsidR="00B45E60">
        <w:t xml:space="preserve"> Feng, Mei Lin, </w:t>
      </w:r>
      <w:proofErr w:type="spellStart"/>
      <w:r w:rsidR="00B45E60">
        <w:t>Jue</w:t>
      </w:r>
      <w:proofErr w:type="spellEnd"/>
      <w:r w:rsidR="00B45E60">
        <w:t xml:space="preserve"> Hao Huang, Liza Mui, Lan Zhong Feng, M. </w:t>
      </w:r>
      <w:proofErr w:type="spellStart"/>
      <w:r w:rsidR="00B45E60">
        <w:t>Qiong</w:t>
      </w:r>
      <w:proofErr w:type="spellEnd"/>
      <w:r w:rsidR="00B45E60">
        <w:t xml:space="preserve"> Mei, William Mei, S. Mei, Kai Ling Chen, Kai Ting Chen, Huan Lin Chen, Rachel </w:t>
      </w:r>
      <w:proofErr w:type="spellStart"/>
      <w:r w:rsidR="00B45E60">
        <w:t>Qiu</w:t>
      </w:r>
      <w:proofErr w:type="spellEnd"/>
      <w:r w:rsidR="00B45E60">
        <w:t xml:space="preserve">, </w:t>
      </w:r>
      <w:r w:rsidR="00BE6119">
        <w:t xml:space="preserve">Li Yu Nip, </w:t>
      </w:r>
      <w:proofErr w:type="spellStart"/>
      <w:r w:rsidR="00BE6119">
        <w:t>Tsenter</w:t>
      </w:r>
      <w:proofErr w:type="spellEnd"/>
      <w:r w:rsidR="00BE6119">
        <w:t xml:space="preserve"> Oleg, Li Ying Liu, </w:t>
      </w:r>
      <w:proofErr w:type="spellStart"/>
      <w:r w:rsidR="00BE6119">
        <w:t>Qiong</w:t>
      </w:r>
      <w:proofErr w:type="spellEnd"/>
      <w:r w:rsidR="00BE6119">
        <w:t xml:space="preserve"> Zhu Liu, Hu </w:t>
      </w:r>
      <w:proofErr w:type="spellStart"/>
      <w:r w:rsidR="00BE6119">
        <w:t>Jin</w:t>
      </w:r>
      <w:proofErr w:type="spellEnd"/>
      <w:r w:rsidR="00BE6119">
        <w:t xml:space="preserve"> Zhao, Huang Cheng Zhao, Bai Ming Zhao, Wei Yan Zhou, K. Yu, Clarissa Soto, Millie Jorge, Yu Tong Huang, Ki Sing Lau, Cai Xia Chen, Ha Qi Li, Phi </w:t>
      </w:r>
      <w:proofErr w:type="spellStart"/>
      <w:r w:rsidR="00BE6119">
        <w:t>Soi</w:t>
      </w:r>
      <w:proofErr w:type="spellEnd"/>
      <w:r w:rsidR="00BE6119">
        <w:t xml:space="preserve"> Lang, F. Cai, Yu Feng Zhao, </w:t>
      </w:r>
      <w:proofErr w:type="spellStart"/>
      <w:r w:rsidR="00BE6119">
        <w:t>Muna</w:t>
      </w:r>
      <w:proofErr w:type="spellEnd"/>
      <w:r w:rsidR="00BE6119">
        <w:t xml:space="preserve"> Yu, Angela Huang, </w:t>
      </w:r>
      <w:proofErr w:type="spellStart"/>
      <w:r w:rsidR="007050A7">
        <w:t>Huo</w:t>
      </w:r>
      <w:proofErr w:type="spellEnd"/>
      <w:r w:rsidR="007050A7">
        <w:t xml:space="preserve"> </w:t>
      </w:r>
      <w:proofErr w:type="spellStart"/>
      <w:r w:rsidR="007050A7">
        <w:t>Qiang</w:t>
      </w:r>
      <w:proofErr w:type="spellEnd"/>
      <w:r w:rsidR="007050A7">
        <w:t xml:space="preserve"> Liu, Lan Qing Zheng, Marietta Lam, Li Mei Fu, C. Lau, Lewis Hu, Jesse Hu, Jay Hu, Joanne, Wendy, Crystal Wu, Z. Li, Yue Cai, Ashley Li, Amy Cheuk, Derek Eng, Annie Qin, Z. Chan, Janice Chan, Hong Tao, </w:t>
      </w:r>
      <w:r w:rsidR="00F83D6C">
        <w:t xml:space="preserve">Qui Liu, Hing Tao </w:t>
      </w:r>
      <w:proofErr w:type="spellStart"/>
      <w:r w:rsidR="00F83D6C">
        <w:t>Qiu</w:t>
      </w:r>
      <w:proofErr w:type="spellEnd"/>
      <w:r w:rsidR="00F83D6C">
        <w:t xml:space="preserve">, Qi Tai Chen, </w:t>
      </w:r>
      <w:proofErr w:type="spellStart"/>
      <w:r w:rsidR="00F83D6C">
        <w:t>Guang</w:t>
      </w:r>
      <w:proofErr w:type="spellEnd"/>
      <w:r w:rsidR="00F83D6C">
        <w:t xml:space="preserve"> Chen, Alpha Chen, Ariel Chen, Fiona Huang, Angelina Dahab – Councilman </w:t>
      </w:r>
      <w:proofErr w:type="spellStart"/>
      <w:r w:rsidR="00F83D6C">
        <w:t>Branna</w:t>
      </w:r>
      <w:proofErr w:type="spellEnd"/>
      <w:r w:rsidR="00F83D6C">
        <w:t xml:space="preserve">, </w:t>
      </w:r>
      <w:proofErr w:type="spellStart"/>
      <w:r w:rsidR="00F83D6C">
        <w:t>Yuping</w:t>
      </w:r>
      <w:proofErr w:type="spellEnd"/>
      <w:r w:rsidR="00F83D6C">
        <w:t xml:space="preserve"> Wu, </w:t>
      </w:r>
      <w:proofErr w:type="spellStart"/>
      <w:r w:rsidR="00F83D6C">
        <w:t>Xiaoqiao</w:t>
      </w:r>
      <w:proofErr w:type="spellEnd"/>
      <w:r w:rsidR="00F83D6C">
        <w:t xml:space="preserve"> Zhong, </w:t>
      </w:r>
      <w:proofErr w:type="spellStart"/>
      <w:r w:rsidR="00F83D6C">
        <w:t>Zunera</w:t>
      </w:r>
      <w:proofErr w:type="spellEnd"/>
      <w:r w:rsidR="00F83D6C">
        <w:t xml:space="preserve"> Ahmed – Congressman Rose</w:t>
      </w:r>
    </w:p>
    <w:p w14:paraId="3FEFF11A" w14:textId="77777777" w:rsidR="00F83D6C" w:rsidRDefault="00F83D6C" w:rsidP="006F4C04"/>
    <w:p w14:paraId="1359E3E3" w14:textId="77777777" w:rsidR="00F83D6C" w:rsidRDefault="00F83D6C" w:rsidP="006F4C04"/>
    <w:p w14:paraId="53DFB7D8" w14:textId="77777777" w:rsidR="00F83D6C" w:rsidRDefault="00F83D6C" w:rsidP="006F4C04"/>
    <w:p w14:paraId="413E10DA" w14:textId="77777777" w:rsidR="00F83D6C" w:rsidRDefault="00F83D6C" w:rsidP="006F4C04"/>
    <w:p w14:paraId="35C963FF" w14:textId="77777777" w:rsidR="00F83D6C" w:rsidRDefault="00F83D6C" w:rsidP="006F4C04"/>
    <w:p w14:paraId="5713A70F" w14:textId="77777777" w:rsidR="00F83D6C" w:rsidRDefault="00F83D6C" w:rsidP="006F4C04"/>
    <w:p w14:paraId="2B13ADBE" w14:textId="77777777" w:rsidR="00F83D6C" w:rsidRDefault="00F83D6C" w:rsidP="006F4C04"/>
    <w:p w14:paraId="025E4A73" w14:textId="77777777" w:rsidR="00F83D6C" w:rsidRDefault="00F83D6C" w:rsidP="006F4C04"/>
    <w:p w14:paraId="176AA1A6" w14:textId="77777777" w:rsidR="00F83D6C" w:rsidRDefault="00F83D6C" w:rsidP="006F4C04"/>
    <w:p w14:paraId="48DEFBCF" w14:textId="77777777" w:rsidR="00F83D6C" w:rsidRDefault="00F83D6C" w:rsidP="006F4C04"/>
    <w:p w14:paraId="16697F1A" w14:textId="77777777" w:rsidR="00F83D6C" w:rsidRDefault="00F83D6C" w:rsidP="006F4C04"/>
    <w:p w14:paraId="27B4AC7D" w14:textId="77777777" w:rsidR="00F83D6C" w:rsidRDefault="00F83D6C" w:rsidP="006F4C04"/>
    <w:p w14:paraId="06C7357B" w14:textId="77777777" w:rsidR="00F83D6C" w:rsidRDefault="00F83D6C" w:rsidP="006F4C04"/>
    <w:p w14:paraId="051D2061" w14:textId="77777777" w:rsidR="00F83D6C" w:rsidRDefault="00F83D6C" w:rsidP="006F4C04"/>
    <w:p w14:paraId="63A12815" w14:textId="77777777" w:rsidR="00F83D6C" w:rsidRDefault="00F83D6C" w:rsidP="006F4C04"/>
    <w:p w14:paraId="5D65866B" w14:textId="77777777" w:rsidR="00F83D6C" w:rsidRDefault="00F83D6C" w:rsidP="006F4C04"/>
    <w:p w14:paraId="01C7DCEE" w14:textId="77777777" w:rsidR="00F83D6C" w:rsidRDefault="00F83D6C" w:rsidP="006F4C04"/>
    <w:p w14:paraId="40B49031" w14:textId="77777777" w:rsidR="00F83D6C" w:rsidRDefault="00F83D6C" w:rsidP="006F4C04"/>
    <w:p w14:paraId="7A18E1CD" w14:textId="77777777" w:rsidR="00F83D6C" w:rsidRDefault="00F83D6C" w:rsidP="006F4C04"/>
    <w:p w14:paraId="13237268" w14:textId="77777777" w:rsidR="00F83D6C" w:rsidRDefault="00F83D6C" w:rsidP="006F4C04"/>
    <w:p w14:paraId="686B0E8D" w14:textId="77777777" w:rsidR="00F83D6C" w:rsidRDefault="00F83D6C" w:rsidP="006F4C04"/>
    <w:p w14:paraId="7AA871FD" w14:textId="77777777" w:rsidR="00F83D6C" w:rsidRDefault="00F83D6C" w:rsidP="006F4C04"/>
    <w:p w14:paraId="01D7BDDC" w14:textId="77777777" w:rsidR="00F83D6C" w:rsidRDefault="00F83D6C" w:rsidP="006F4C04"/>
    <w:p w14:paraId="7B979A88" w14:textId="77777777" w:rsidR="00F83D6C" w:rsidRDefault="00F83D6C" w:rsidP="006F4C04"/>
    <w:p w14:paraId="4592AE5F" w14:textId="77777777" w:rsidR="00F83D6C" w:rsidRDefault="00F83D6C" w:rsidP="006F4C04"/>
    <w:p w14:paraId="33607DB2" w14:textId="77777777" w:rsidR="00F83D6C" w:rsidRDefault="00F83D6C" w:rsidP="006F4C04"/>
    <w:p w14:paraId="28436963" w14:textId="77777777" w:rsidR="00F83D6C" w:rsidRDefault="00F83D6C" w:rsidP="006F4C04"/>
    <w:p w14:paraId="471FC619" w14:textId="77777777" w:rsidR="00F83D6C" w:rsidRDefault="00F83D6C" w:rsidP="006F4C04"/>
    <w:p w14:paraId="6B97B80C" w14:textId="77777777" w:rsidR="00F83D6C" w:rsidRDefault="00F83D6C" w:rsidP="006F4C04"/>
    <w:p w14:paraId="61AEB483" w14:textId="77777777" w:rsidR="00F83D6C" w:rsidRDefault="00F83D6C" w:rsidP="006F4C04"/>
    <w:p w14:paraId="4565C0A7" w14:textId="77777777" w:rsidR="00F83D6C" w:rsidRDefault="00F83D6C" w:rsidP="006F4C04"/>
    <w:p w14:paraId="738CC3F9" w14:textId="77777777" w:rsidR="00F83D6C" w:rsidRDefault="00F83D6C" w:rsidP="006F4C04"/>
    <w:p w14:paraId="145C6C14" w14:textId="77777777" w:rsidR="00F83D6C" w:rsidRDefault="00F83D6C" w:rsidP="006F4C04"/>
    <w:p w14:paraId="12BDA7DE" w14:textId="77777777" w:rsidR="00F83D6C" w:rsidRDefault="00F83D6C" w:rsidP="006F4C04"/>
    <w:p w14:paraId="31001CFC" w14:textId="140047DE" w:rsidR="00C45863" w:rsidRDefault="00C45863" w:rsidP="00C45863">
      <w:pPr>
        <w:jc w:val="center"/>
      </w:pPr>
      <w:r>
        <w:lastRenderedPageBreak/>
        <w:t>Minutes of Community Board 11’s General Meeting and Public Hearing</w:t>
      </w:r>
    </w:p>
    <w:p w14:paraId="6C64AB56" w14:textId="77777777" w:rsidR="00C45863" w:rsidRDefault="00C45863" w:rsidP="00C45863">
      <w:pPr>
        <w:jc w:val="center"/>
      </w:pPr>
      <w:r>
        <w:t>Held on Thursday, April 11, 2019, at</w:t>
      </w:r>
    </w:p>
    <w:p w14:paraId="6D0E007E" w14:textId="77777777" w:rsidR="00C45863" w:rsidRDefault="00C45863" w:rsidP="00C45863">
      <w:pPr>
        <w:jc w:val="center"/>
      </w:pPr>
      <w:r>
        <w:t xml:space="preserve">St. </w:t>
      </w:r>
      <w:proofErr w:type="spellStart"/>
      <w:r>
        <w:t>Finbar</w:t>
      </w:r>
      <w:proofErr w:type="spellEnd"/>
      <w:r>
        <w:t xml:space="preserve"> Msgr. Scanlan Center</w:t>
      </w:r>
    </w:p>
    <w:p w14:paraId="3EC19A3D" w14:textId="60A0D754" w:rsidR="00A52D7E" w:rsidRDefault="00C45863" w:rsidP="00C45863">
      <w:pPr>
        <w:jc w:val="center"/>
      </w:pPr>
      <w:r>
        <w:rPr>
          <w:noProof/>
        </w:rPr>
        <mc:AlternateContent>
          <mc:Choice Requires="wps">
            <w:drawing>
              <wp:anchor distT="0" distB="0" distL="114300" distR="114300" simplePos="0" relativeHeight="251661312" behindDoc="0" locked="0" layoutInCell="1" allowOverlap="1" wp14:anchorId="278CC12C" wp14:editId="5DDB7C51">
                <wp:simplePos x="0" y="0"/>
                <wp:positionH relativeFrom="column">
                  <wp:posOffset>-869950</wp:posOffset>
                </wp:positionH>
                <wp:positionV relativeFrom="paragraph">
                  <wp:posOffset>274320</wp:posOffset>
                </wp:positionV>
                <wp:extent cx="7696200" cy="31750"/>
                <wp:effectExtent l="0" t="0" r="19050" b="25400"/>
                <wp:wrapNone/>
                <wp:docPr id="3" name="Straight Connector 3"/>
                <wp:cNvGraphicFramePr/>
                <a:graphic xmlns:a="http://schemas.openxmlformats.org/drawingml/2006/main">
                  <a:graphicData uri="http://schemas.microsoft.com/office/word/2010/wordprocessingShape">
                    <wps:wsp>
                      <wps:cNvCnPr/>
                      <wps:spPr>
                        <a:xfrm>
                          <a:off x="0" y="0"/>
                          <a:ext cx="7696200" cy="31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860DB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5pt,21.6pt" to="537.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" strokecolor="windowText" strokeweight=".5pt">
                <v:stroke joinstyle="miter"/>
              </v:line>
            </w:pict>
          </mc:Fallback>
        </mc:AlternateContent>
      </w:r>
      <w:r>
        <w:t>1839 Bath Avenue, Brooklyn, New York 11214</w:t>
      </w:r>
    </w:p>
    <w:p w14:paraId="15718A4F" w14:textId="3FD3B58B" w:rsidR="006D7AB1" w:rsidRPr="006D7AB1" w:rsidRDefault="006D7AB1" w:rsidP="006D7AB1"/>
    <w:p w14:paraId="37E85BDB" w14:textId="6818A989" w:rsidR="006D7AB1" w:rsidRPr="006D7AB1" w:rsidRDefault="006D7AB1" w:rsidP="006D7AB1"/>
    <w:p w14:paraId="152CE9D4" w14:textId="7713238F" w:rsidR="006D7AB1" w:rsidRDefault="006D7AB1" w:rsidP="006D7AB1"/>
    <w:p w14:paraId="344811F9" w14:textId="1AA08B3B" w:rsidR="006D7AB1" w:rsidRDefault="006D7AB1" w:rsidP="006D7AB1">
      <w:r>
        <w:t xml:space="preserve">The meeting was opened with Detective </w:t>
      </w:r>
      <w:proofErr w:type="spellStart"/>
      <w:r>
        <w:t>Agosta</w:t>
      </w:r>
      <w:proofErr w:type="spellEnd"/>
      <w:r>
        <w:t xml:space="preserve"> having the honor of the pledge.</w:t>
      </w:r>
    </w:p>
    <w:p w14:paraId="1C0A05F1" w14:textId="4792A82C" w:rsidR="006D7AB1" w:rsidRPr="006D7AB1" w:rsidRDefault="006D7AB1" w:rsidP="006D7AB1"/>
    <w:p w14:paraId="604A6D9C" w14:textId="225BDA68" w:rsidR="006D7AB1" w:rsidRDefault="006D7AB1" w:rsidP="006D7AB1"/>
    <w:p w14:paraId="38D68E5D" w14:textId="5B5BCC91" w:rsidR="006D7AB1" w:rsidRDefault="006D7AB1" w:rsidP="006D7AB1">
      <w:pPr>
        <w:rPr>
          <w:u w:val="single"/>
        </w:rPr>
      </w:pPr>
      <w:r>
        <w:rPr>
          <w:u w:val="single"/>
        </w:rPr>
        <w:t>Public Hearings</w:t>
      </w:r>
    </w:p>
    <w:p w14:paraId="6BC3CA70" w14:textId="513A1CE1" w:rsidR="006D7AB1" w:rsidRDefault="006D7AB1" w:rsidP="006D7AB1">
      <w:pPr>
        <w:rPr>
          <w:u w:val="single"/>
        </w:rPr>
      </w:pPr>
    </w:p>
    <w:p w14:paraId="7B6C67E6" w14:textId="053937C7" w:rsidR="006D7AB1" w:rsidRDefault="006D7AB1" w:rsidP="00092696">
      <w:pPr>
        <w:pStyle w:val="ListParagraph"/>
        <w:numPr>
          <w:ilvl w:val="0"/>
          <w:numId w:val="4"/>
        </w:numPr>
      </w:pPr>
      <w:r>
        <w:t>ULURP</w:t>
      </w:r>
      <w:r w:rsidRPr="00BE7426">
        <w:t xml:space="preserve"> # C190164ZMK</w:t>
      </w:r>
    </w:p>
    <w:p w14:paraId="08DAD892" w14:textId="77777777" w:rsidR="006D7AB1" w:rsidRDefault="006D7AB1" w:rsidP="006D7AB1">
      <w:pPr>
        <w:pStyle w:val="ListParagraph"/>
        <w:ind w:left="1080"/>
      </w:pPr>
      <w:r>
        <w:t>CEQR # 18DCP104K</w:t>
      </w:r>
    </w:p>
    <w:p w14:paraId="4EB30FD0" w14:textId="77777777" w:rsidR="006D7AB1" w:rsidRDefault="006D7AB1" w:rsidP="006D7AB1">
      <w:pPr>
        <w:pStyle w:val="ListParagraph"/>
        <w:ind w:left="1080"/>
      </w:pPr>
      <w:r>
        <w:t>273 Avenue U Rezoning</w:t>
      </w:r>
    </w:p>
    <w:p w14:paraId="46726FEF" w14:textId="77777777" w:rsidR="006D7AB1" w:rsidRDefault="006D7AB1" w:rsidP="006D7AB1">
      <w:pPr>
        <w:pStyle w:val="ListParagraph"/>
        <w:ind w:left="1080"/>
      </w:pPr>
    </w:p>
    <w:p w14:paraId="2F3D07B4" w14:textId="77777777" w:rsidR="006D7AB1" w:rsidRDefault="006D7AB1" w:rsidP="006D7AB1">
      <w:pPr>
        <w:pStyle w:val="ListParagraph"/>
        <w:ind w:left="1080"/>
        <w:jc w:val="both"/>
      </w:pPr>
      <w:r>
        <w:t xml:space="preserve">In the matter of an application submitted by </w:t>
      </w:r>
      <w:proofErr w:type="spellStart"/>
      <w:r>
        <w:t>Ciarafour</w:t>
      </w:r>
      <w:proofErr w:type="spellEnd"/>
      <w:r>
        <w:t xml:space="preserve"> Realty, LLC, for an amendment of the Zoning Map, Section 28c changing from an R5B District to an R6A District property bounded by a line 100 feet northerly of Avenue U, McDonald Avenue, Avenue U and Lake Street.</w:t>
      </w:r>
    </w:p>
    <w:p w14:paraId="40AFA6B3" w14:textId="20280540" w:rsidR="006D7AB1" w:rsidRDefault="006D7AB1" w:rsidP="006D7AB1">
      <w:pPr>
        <w:rPr>
          <w:u w:val="single"/>
        </w:rPr>
      </w:pPr>
    </w:p>
    <w:p w14:paraId="3A5E2864" w14:textId="46912722" w:rsidR="006D7AB1" w:rsidRDefault="005B48BE" w:rsidP="006D7AB1">
      <w:r w:rsidRPr="005B48BE">
        <w:t>A resident</w:t>
      </w:r>
      <w:r w:rsidR="006C2EF7">
        <w:t xml:space="preserve"> </w:t>
      </w:r>
      <w:r w:rsidRPr="005B48BE">
        <w:t xml:space="preserve">inquired </w:t>
      </w:r>
      <w:r>
        <w:t xml:space="preserve">as to what type of structure would be built.  </w:t>
      </w:r>
    </w:p>
    <w:p w14:paraId="0BF89825" w14:textId="5AF17917" w:rsidR="005B48BE" w:rsidRDefault="005B48BE" w:rsidP="006D7AB1"/>
    <w:p w14:paraId="7CBF434A" w14:textId="6AD07CBC" w:rsidR="005B48BE" w:rsidRDefault="005B48BE" w:rsidP="006D568E">
      <w:pPr>
        <w:jc w:val="both"/>
      </w:pPr>
      <w:r>
        <w:t xml:space="preserve">Marnee Elias-Pavia, District Manager of Community Board 11, explained that the applicant is seeking a zoning text amendment in order to </w:t>
      </w:r>
      <w:r w:rsidR="0064373A">
        <w:t>develop 273 Avenue U</w:t>
      </w:r>
      <w:r w:rsidR="006D568E">
        <w:t xml:space="preserve">.  The applicant is seeking to </w:t>
      </w:r>
      <w:r>
        <w:t xml:space="preserve">add 3 additional floors to the existing commercial building.  The zoning change would </w:t>
      </w:r>
      <w:r w:rsidR="00FC0F65">
        <w:t xml:space="preserve">permit the bulk of the proposed building.  </w:t>
      </w:r>
    </w:p>
    <w:p w14:paraId="5B4E3ABF" w14:textId="6330945D" w:rsidR="006D568E" w:rsidRDefault="006D568E" w:rsidP="006D7AB1"/>
    <w:p w14:paraId="59B8B1F7" w14:textId="4997133A" w:rsidR="006D568E" w:rsidRDefault="006D568E" w:rsidP="006D7AB1">
      <w:r>
        <w:t>The resident</w:t>
      </w:r>
      <w:r w:rsidR="006C2EF7">
        <w:t>,</w:t>
      </w:r>
      <w:r>
        <w:t xml:space="preserve"> also </w:t>
      </w:r>
      <w:r w:rsidR="00092696">
        <w:t xml:space="preserve">the owner of 2328 McDonald Avenue, </w:t>
      </w:r>
      <w:r>
        <w:t>inquired how the rezoning would affect her real estate taxes.  She was advised that her real estate taxes are based on the valuation of her property not the zoning designation.</w:t>
      </w:r>
    </w:p>
    <w:p w14:paraId="0831D90C" w14:textId="7B606338" w:rsidR="006D568E" w:rsidRDefault="006D568E" w:rsidP="006D7AB1"/>
    <w:p w14:paraId="3BCB4E96" w14:textId="4EC2CA16" w:rsidR="006D568E" w:rsidRDefault="00092696" w:rsidP="006D7AB1">
      <w:r>
        <w:t>The Chairman inquired if anyone else sought recognition on this matter.  Hearing none, a motion was made by Sal D’Alessio to close the public hearing.  Seconded by Robert Whittaker.  Unanimously adopted.</w:t>
      </w:r>
    </w:p>
    <w:p w14:paraId="21CF7FD1" w14:textId="306735E4" w:rsidR="00092696" w:rsidRDefault="00092696" w:rsidP="006D7AB1"/>
    <w:p w14:paraId="0CF06E7B" w14:textId="27342F72" w:rsidR="00092696" w:rsidRPr="00092696" w:rsidRDefault="00092696" w:rsidP="00092696">
      <w:pPr>
        <w:pStyle w:val="ListParagraph"/>
        <w:numPr>
          <w:ilvl w:val="0"/>
          <w:numId w:val="4"/>
        </w:numPr>
      </w:pPr>
      <w:r w:rsidRPr="00092696">
        <w:t>BSA Calendar No. 2019-42-BZ</w:t>
      </w:r>
    </w:p>
    <w:p w14:paraId="7ECB298A" w14:textId="77777777" w:rsidR="00092696" w:rsidRPr="00092696" w:rsidRDefault="00092696" w:rsidP="00092696">
      <w:pPr>
        <w:pStyle w:val="ListParagraph"/>
        <w:ind w:left="1080"/>
      </w:pPr>
      <w:r w:rsidRPr="00092696">
        <w:t>6502 18</w:t>
      </w:r>
      <w:r w:rsidRPr="00092696">
        <w:rPr>
          <w:vertAlign w:val="superscript"/>
        </w:rPr>
        <w:t>th</w:t>
      </w:r>
      <w:r w:rsidRPr="00092696">
        <w:t xml:space="preserve"> Avenue</w:t>
      </w:r>
    </w:p>
    <w:p w14:paraId="53059090" w14:textId="77777777" w:rsidR="00092696" w:rsidRPr="00092696" w:rsidRDefault="00092696" w:rsidP="00092696">
      <w:pPr>
        <w:pStyle w:val="ListParagraph"/>
        <w:ind w:left="1080"/>
      </w:pPr>
      <w:r w:rsidRPr="00092696">
        <w:t>Block 5553 Lot 40</w:t>
      </w:r>
    </w:p>
    <w:p w14:paraId="1787C0DA" w14:textId="77777777" w:rsidR="00092696" w:rsidRPr="00092696" w:rsidRDefault="00092696" w:rsidP="00092696">
      <w:pPr>
        <w:pStyle w:val="ListParagraph"/>
        <w:ind w:left="1080"/>
      </w:pPr>
    </w:p>
    <w:p w14:paraId="4DFE2B2F" w14:textId="77777777" w:rsidR="00092696" w:rsidRPr="00092696" w:rsidRDefault="00092696" w:rsidP="00092696">
      <w:pPr>
        <w:pStyle w:val="ListParagraph"/>
        <w:ind w:left="1080"/>
      </w:pPr>
      <w:r w:rsidRPr="00092696">
        <w:t>The applicant seeks a special permit to allow a physical culture establishment within a portion of the existing commercial building.</w:t>
      </w:r>
    </w:p>
    <w:p w14:paraId="74460D18" w14:textId="126BAECE" w:rsidR="00092696" w:rsidRDefault="00092696" w:rsidP="00092696"/>
    <w:p w14:paraId="481DDEB7" w14:textId="0E7C0FAF" w:rsidR="00092696" w:rsidRDefault="00092696" w:rsidP="00092696">
      <w:r>
        <w:t xml:space="preserve">The Chairman </w:t>
      </w:r>
      <w:r w:rsidR="00887BA9">
        <w:t>i</w:t>
      </w:r>
      <w:r>
        <w:t xml:space="preserve">nquired if anyone sought recognition on the matter.  Hearing none, </w:t>
      </w:r>
      <w:r w:rsidR="009015A5">
        <w:t>a motion was made by Ross Brady to close the public hearing.  Seconded by Sal D’Alessio.  Unanimously adopted.</w:t>
      </w:r>
    </w:p>
    <w:p w14:paraId="58C9BEFD" w14:textId="4EB0D3F0" w:rsidR="00092696" w:rsidRDefault="00092696" w:rsidP="00092696"/>
    <w:p w14:paraId="6792D7AB" w14:textId="77777777" w:rsidR="00092696" w:rsidRDefault="00092696" w:rsidP="00092696">
      <w:pPr>
        <w:ind w:left="1080"/>
      </w:pPr>
    </w:p>
    <w:p w14:paraId="1DBA7B25" w14:textId="5A07AECB" w:rsidR="00092696" w:rsidRPr="00092696" w:rsidRDefault="00092696" w:rsidP="00092696">
      <w:pPr>
        <w:pStyle w:val="ListParagraph"/>
        <w:numPr>
          <w:ilvl w:val="0"/>
          <w:numId w:val="4"/>
        </w:numPr>
      </w:pPr>
      <w:r w:rsidRPr="00092696">
        <w:t>ULURP # N 180416 ECK</w:t>
      </w:r>
    </w:p>
    <w:p w14:paraId="16130081" w14:textId="6CF0BD2E" w:rsidR="00092696" w:rsidRPr="00092696" w:rsidRDefault="00092696" w:rsidP="00092696">
      <w:r>
        <w:t xml:space="preserve"> </w:t>
      </w:r>
      <w:r>
        <w:tab/>
        <w:t xml:space="preserve">     </w:t>
      </w:r>
      <w:r w:rsidRPr="00092696">
        <w:t>M Star Hong Kong Café</w:t>
      </w:r>
    </w:p>
    <w:p w14:paraId="720701F8" w14:textId="2F15A892" w:rsidR="00092696" w:rsidRPr="00092696" w:rsidRDefault="00092696" w:rsidP="00092696">
      <w:r>
        <w:t xml:space="preserve">                </w:t>
      </w:r>
      <w:r w:rsidRPr="00092696">
        <w:t>6224 18</w:t>
      </w:r>
      <w:r w:rsidRPr="00092696">
        <w:rPr>
          <w:vertAlign w:val="superscript"/>
        </w:rPr>
        <w:t>th</w:t>
      </w:r>
      <w:r w:rsidRPr="00092696">
        <w:t xml:space="preserve"> Avenue</w:t>
      </w:r>
    </w:p>
    <w:p w14:paraId="11E36E46" w14:textId="77777777" w:rsidR="00092696" w:rsidRPr="00092696" w:rsidRDefault="00092696" w:rsidP="00092696"/>
    <w:p w14:paraId="5D0A2B8D" w14:textId="77777777" w:rsidR="00092696" w:rsidRPr="00092696" w:rsidRDefault="00092696" w:rsidP="00092696">
      <w:r w:rsidRPr="00092696">
        <w:t>The applicant seeks a renewal of a revocable consent to operate an enclosed sidewalk café consisting of 4 tables and 16 seats.</w:t>
      </w:r>
    </w:p>
    <w:p w14:paraId="70BF8AD5" w14:textId="6A968D3D" w:rsidR="00092696" w:rsidRDefault="00092696" w:rsidP="00092696"/>
    <w:p w14:paraId="2CB53CFF" w14:textId="1B0F2107" w:rsidR="00092696" w:rsidRDefault="00887BA9" w:rsidP="00092696">
      <w:r>
        <w:t>The Chairman inquired if anyone else sought recognition on the matter.</w:t>
      </w:r>
      <w:r w:rsidR="006C2EF7">
        <w:t xml:space="preserve">  Hearing none, a motion was made by Sal D’Alessio to close the public hearing.  Seconded by Eileen LaRuffa.  Unanimously adopted.</w:t>
      </w:r>
    </w:p>
    <w:p w14:paraId="0819EFBE" w14:textId="660F0617" w:rsidR="00887BA9" w:rsidRDefault="00887BA9" w:rsidP="00092696"/>
    <w:p w14:paraId="29A96F55" w14:textId="54FB1792" w:rsidR="00A86906" w:rsidRPr="00A86906" w:rsidRDefault="00A86906" w:rsidP="00A86906">
      <w:pPr>
        <w:pStyle w:val="ListParagraph"/>
        <w:numPr>
          <w:ilvl w:val="0"/>
          <w:numId w:val="4"/>
        </w:numPr>
      </w:pPr>
      <w:r w:rsidRPr="00A86906">
        <w:t>Big Apple Bath Beach Inc</w:t>
      </w:r>
      <w:r>
        <w:t>.</w:t>
      </w:r>
    </w:p>
    <w:p w14:paraId="4670C74A" w14:textId="0A00D1C8" w:rsidR="00A86906" w:rsidRPr="00A86906" w:rsidRDefault="00A86906" w:rsidP="00A86906">
      <w:pPr>
        <w:ind w:left="360" w:firstLine="720"/>
      </w:pPr>
      <w:r w:rsidRPr="00A86906">
        <w:t>1751 Bath Avenue</w:t>
      </w:r>
    </w:p>
    <w:p w14:paraId="6F9A44EF" w14:textId="77777777" w:rsidR="00A86906" w:rsidRPr="00A86906" w:rsidRDefault="00A86906" w:rsidP="00A86906"/>
    <w:p w14:paraId="0C5389FA" w14:textId="77777777" w:rsidR="00A86906" w:rsidRPr="00A86906" w:rsidRDefault="00A86906" w:rsidP="00A86906">
      <w:r w:rsidRPr="00A86906">
        <w:t xml:space="preserve">Presentation by the applicant and/or property owner regarding the plans for the previously submitted notification, advising that they are seeking approval from the NYS Office of Alcoholism and Substance Abuse to operate a Chemical Dependence Outpatient Program.  </w:t>
      </w:r>
    </w:p>
    <w:p w14:paraId="07E7B0DF" w14:textId="77777777" w:rsidR="002A6213" w:rsidRDefault="002A6213" w:rsidP="002A6213"/>
    <w:p w14:paraId="5277A316" w14:textId="2058E6DF" w:rsidR="002A6213" w:rsidRDefault="002A6213" w:rsidP="006C2EF7">
      <w:pPr>
        <w:jc w:val="both"/>
      </w:pPr>
      <w:r>
        <w:t xml:space="preserve">Mr. Guarinello advised that he had requested an updated presentation because it appears there may have been changes to the </w:t>
      </w:r>
      <w:r w:rsidR="006C2EF7">
        <w:t xml:space="preserve">original </w:t>
      </w:r>
      <w:r>
        <w:t xml:space="preserve">plan that was originally presented in September 2017.  </w:t>
      </w:r>
      <w:r w:rsidR="0012439D">
        <w:t xml:space="preserve">He further stated that the community board was </w:t>
      </w:r>
      <w:r w:rsidR="006C2EF7">
        <w:t>advisory,</w:t>
      </w:r>
      <w:r w:rsidR="0012439D">
        <w:t xml:space="preserve"> and the State </w:t>
      </w:r>
      <w:r w:rsidR="006C2EF7">
        <w:t xml:space="preserve">is the licensing entity.  </w:t>
      </w:r>
    </w:p>
    <w:p w14:paraId="7BE0E6C0" w14:textId="77777777" w:rsidR="00A86906" w:rsidRPr="00A86906" w:rsidRDefault="00A86906" w:rsidP="00A86906">
      <w:r w:rsidRPr="00A86906">
        <w:tab/>
      </w:r>
      <w:r w:rsidRPr="00A86906">
        <w:tab/>
      </w:r>
    </w:p>
    <w:p w14:paraId="696997CA" w14:textId="06973182" w:rsidR="00887BA9" w:rsidRDefault="001F19AB" w:rsidP="00092696">
      <w:r>
        <w:t>Diana Clemente, the property owner of 1751 Bath Avenue</w:t>
      </w:r>
      <w:r w:rsidR="0082488C">
        <w:t xml:space="preserve">, introduced herself and advised that the </w:t>
      </w:r>
      <w:r w:rsidR="00764EC2">
        <w:t>proposed intended use</w:t>
      </w:r>
      <w:r w:rsidR="0082488C">
        <w:t xml:space="preserve"> would only be used for counseling for those with addictions to gambling, alcohol or drugs.  </w:t>
      </w:r>
    </w:p>
    <w:p w14:paraId="01A8B84B" w14:textId="40B2CFEA" w:rsidR="0082488C" w:rsidRDefault="0082488C" w:rsidP="00092696"/>
    <w:p w14:paraId="26DF2677" w14:textId="36399AA8" w:rsidR="0082488C" w:rsidRDefault="0082488C" w:rsidP="00092696">
      <w:r>
        <w:t xml:space="preserve">Dr. Law inquired as to the address of the building.  Ms. Clemente advised that </w:t>
      </w:r>
      <w:r w:rsidR="00764EC2">
        <w:t>it is 169 Bay 17</w:t>
      </w:r>
      <w:r w:rsidR="00764EC2" w:rsidRPr="00764EC2">
        <w:rPr>
          <w:vertAlign w:val="superscript"/>
        </w:rPr>
        <w:t>th</w:t>
      </w:r>
      <w:r w:rsidR="00764EC2">
        <w:t xml:space="preserve"> Street/1751 Bath Avenue.   </w:t>
      </w:r>
    </w:p>
    <w:p w14:paraId="5AEEF19A" w14:textId="1BB7813B" w:rsidR="00927E40" w:rsidRDefault="00927E40" w:rsidP="00092696"/>
    <w:p w14:paraId="69E57791" w14:textId="6A8375E8" w:rsidR="00927E40" w:rsidRDefault="00927E40" w:rsidP="00092696">
      <w:r>
        <w:t>She further stated that most people have had experienced addiction issues in their life and that if we take the position, “not in my backyard” there would be a lack of services.</w:t>
      </w:r>
    </w:p>
    <w:p w14:paraId="2F9C09EC" w14:textId="10356FB0" w:rsidR="00927E40" w:rsidRDefault="00927E40" w:rsidP="00092696"/>
    <w:p w14:paraId="6D0A7B51" w14:textId="16C03C10" w:rsidR="00927E40" w:rsidRDefault="00927E40" w:rsidP="00092696">
      <w:r>
        <w:t>Dr. K</w:t>
      </w:r>
      <w:r w:rsidR="004801C9">
        <w:t xml:space="preserve">en </w:t>
      </w:r>
      <w:proofErr w:type="spellStart"/>
      <w:r w:rsidR="004801C9">
        <w:t>Yaboh</w:t>
      </w:r>
      <w:proofErr w:type="spellEnd"/>
      <w:r w:rsidR="004801C9">
        <w:t xml:space="preserve"> stated that they conducted extensive research </w:t>
      </w:r>
      <w:r w:rsidR="006730F2">
        <w:t xml:space="preserve">and determined that this neighborhood is unserved for health care facilities.  He stated that the proposed facility would provide </w:t>
      </w:r>
      <w:r w:rsidR="0040782D">
        <w:t>counselling, not</w:t>
      </w:r>
      <w:r w:rsidR="006730F2">
        <w:t xml:space="preserve"> dispense medications but would write prescriptions.  </w:t>
      </w:r>
    </w:p>
    <w:p w14:paraId="3C4BB938" w14:textId="400D77D4" w:rsidR="006730F2" w:rsidRDefault="006730F2" w:rsidP="006730F2"/>
    <w:p w14:paraId="5FBADBBA" w14:textId="5A56F7EC" w:rsidR="006730F2" w:rsidRDefault="006730F2" w:rsidP="006730F2">
      <w:r>
        <w:t xml:space="preserve">Assemblyman Colton thanked everyone for attending the meeting.  He stated that any plans must be transparent and </w:t>
      </w:r>
      <w:r w:rsidR="001340A0">
        <w:t>have</w:t>
      </w:r>
      <w:r>
        <w:t xml:space="preserve"> community</w:t>
      </w:r>
      <w:r w:rsidR="001340A0">
        <w:t xml:space="preserve"> input</w:t>
      </w:r>
      <w:r>
        <w:t xml:space="preserve">.  </w:t>
      </w:r>
    </w:p>
    <w:p w14:paraId="6D578B91" w14:textId="52921EE7" w:rsidR="006730F2" w:rsidRDefault="006730F2" w:rsidP="006730F2"/>
    <w:p w14:paraId="4AB86D0B" w14:textId="67CCFCF7" w:rsidR="006730F2" w:rsidRDefault="006730F2" w:rsidP="006730F2">
      <w:r>
        <w:t>The Assemblyman stated that there are community concerns regarding the type of facility that is proposed</w:t>
      </w:r>
      <w:r w:rsidR="001340A0">
        <w:t>,</w:t>
      </w:r>
      <w:r>
        <w:t xml:space="preserve"> the proximity to </w:t>
      </w:r>
      <w:r w:rsidR="001340A0">
        <w:t xml:space="preserve">public and private </w:t>
      </w:r>
      <w:r>
        <w:t>schools, house</w:t>
      </w:r>
      <w:r w:rsidR="001340A0">
        <w:t>s</w:t>
      </w:r>
      <w:r>
        <w:t xml:space="preserve"> of worship, </w:t>
      </w:r>
      <w:r w:rsidR="001340A0">
        <w:t>community facilities, and lack of public transportation.</w:t>
      </w:r>
    </w:p>
    <w:p w14:paraId="3E1170B0" w14:textId="3E1CEB6D" w:rsidR="0040782D" w:rsidRDefault="0040782D" w:rsidP="006730F2"/>
    <w:p w14:paraId="7680861E" w14:textId="40B23877" w:rsidR="0040782D" w:rsidRDefault="0040782D" w:rsidP="006730F2">
      <w:r>
        <w:t xml:space="preserve">He advised that if it was determined that this plan would </w:t>
      </w:r>
      <w:r w:rsidR="006C2EF7">
        <w:t>negatively</w:t>
      </w:r>
      <w:r>
        <w:t xml:space="preserve"> impact this </w:t>
      </w:r>
      <w:r w:rsidR="00F5463B">
        <w:t>community, the</w:t>
      </w:r>
      <w:r>
        <w:t xml:space="preserve"> </w:t>
      </w:r>
      <w:bookmarkStart w:id="1" w:name="_GoBack"/>
      <w:bookmarkEnd w:id="1"/>
      <w:r>
        <w:t>community would strongly oppose the facility.</w:t>
      </w:r>
    </w:p>
    <w:p w14:paraId="55EE88BB" w14:textId="3B0044C7" w:rsidR="001340A0" w:rsidRDefault="001340A0" w:rsidP="006730F2"/>
    <w:p w14:paraId="5CBD813F" w14:textId="7FC59725" w:rsidR="001340A0" w:rsidRDefault="001340A0" w:rsidP="006730F2">
      <w:r>
        <w:t xml:space="preserve">A resident spoke regarding the issue of mental illness and addiction.  She stated that she has addiction issues in her </w:t>
      </w:r>
      <w:r w:rsidR="002A6213">
        <w:t>family, and it is a family disease.  However,</w:t>
      </w:r>
      <w:r>
        <w:t xml:space="preserve"> this type of facility should not be located where there is a high concentration of children</w:t>
      </w:r>
      <w:r w:rsidR="002A6213">
        <w:t xml:space="preserve">, that there are more appropriate locations for this type of facility.  </w:t>
      </w:r>
    </w:p>
    <w:p w14:paraId="3A27F207" w14:textId="5A445629" w:rsidR="001340A0" w:rsidRDefault="001340A0" w:rsidP="006730F2"/>
    <w:p w14:paraId="0905307B" w14:textId="48F66F8E" w:rsidR="002A6213" w:rsidRDefault="00E569B0" w:rsidP="006730F2">
      <w:r>
        <w:t>A resident inquired if the services provided would be for residents of this community or for people brought in from other neighborhoods.</w:t>
      </w:r>
    </w:p>
    <w:p w14:paraId="0F6C6735" w14:textId="4CC01712" w:rsidR="00E569B0" w:rsidRDefault="00E569B0" w:rsidP="006730F2"/>
    <w:p w14:paraId="0041FDF0" w14:textId="281C1E2E" w:rsidR="00E569B0" w:rsidRDefault="00E569B0" w:rsidP="006730F2">
      <w:r>
        <w:t xml:space="preserve">Mr. Guarinello responded that </w:t>
      </w:r>
      <w:r w:rsidR="007B0957">
        <w:t xml:space="preserve">tonight’s presentation was informational, and </w:t>
      </w:r>
      <w:r>
        <w:t xml:space="preserve">Community Board 11 has not received an application from Big Apple Bath Beach.  </w:t>
      </w:r>
    </w:p>
    <w:p w14:paraId="65669D7C" w14:textId="59BE9E54" w:rsidR="00E569B0" w:rsidRDefault="00E569B0" w:rsidP="006730F2"/>
    <w:p w14:paraId="00CCF1A2" w14:textId="6A655CBA" w:rsidR="007B0957" w:rsidRDefault="007B0957" w:rsidP="006730F2">
      <w:r>
        <w:t xml:space="preserve">The Chairman called the meeting to order and requested civility and constructive dialogue from the public. </w:t>
      </w:r>
    </w:p>
    <w:p w14:paraId="4DA3476D" w14:textId="0BF8041B" w:rsidR="007B0957" w:rsidRDefault="007B0957" w:rsidP="006730F2"/>
    <w:p w14:paraId="44C23BAD" w14:textId="40181ACE" w:rsidR="007B0957" w:rsidRDefault="007B0957" w:rsidP="006730F2">
      <w:r>
        <w:t xml:space="preserve">A resident stated that </w:t>
      </w:r>
      <w:r w:rsidR="006C2EF7">
        <w:t xml:space="preserve">it </w:t>
      </w:r>
      <w:r>
        <w:t xml:space="preserve">is usual for outpatient programs to be affiliated with inpatient programs.   She </w:t>
      </w:r>
      <w:r w:rsidR="0007780C">
        <w:t>inquired (</w:t>
      </w:r>
      <w:r w:rsidR="006C2EF7">
        <w:t xml:space="preserve">1). </w:t>
      </w:r>
      <w:r>
        <w:t>if there would be an affiliation with a facility</w:t>
      </w:r>
      <w:r w:rsidR="006C2EF7">
        <w:t>; (2)</w:t>
      </w:r>
      <w:r w:rsidR="006B6CB3">
        <w:t xml:space="preserve"> is there a</w:t>
      </w:r>
      <w:r>
        <w:t xml:space="preserve"> catchment area</w:t>
      </w:r>
      <w:r w:rsidR="006C2EF7">
        <w:t>; (3)</w:t>
      </w:r>
      <w:r w:rsidR="006B6CB3">
        <w:t xml:space="preserve"> would patients be mandated</w:t>
      </w:r>
      <w:r w:rsidR="006C2EF7">
        <w:t xml:space="preserve">; </w:t>
      </w:r>
      <w:r w:rsidR="0007780C">
        <w:t>and (4)</w:t>
      </w:r>
      <w:r w:rsidR="006B6CB3">
        <w:t xml:space="preserve"> how would patients pay the fees.</w:t>
      </w:r>
    </w:p>
    <w:p w14:paraId="7B133A20" w14:textId="2BA9EAB7" w:rsidR="006B6CB3" w:rsidRDefault="006B6CB3" w:rsidP="006730F2"/>
    <w:p w14:paraId="309E4985" w14:textId="5E9FE28D" w:rsidR="006B6CB3" w:rsidRDefault="006B6CB3" w:rsidP="006730F2">
      <w:r>
        <w:t xml:space="preserve">Dr </w:t>
      </w:r>
      <w:proofErr w:type="spellStart"/>
      <w:r>
        <w:t>Yaboh</w:t>
      </w:r>
      <w:proofErr w:type="spellEnd"/>
      <w:r>
        <w:t xml:space="preserve"> advised that as part of the application process a need</w:t>
      </w:r>
      <w:r w:rsidR="0007780C">
        <w:t>s</w:t>
      </w:r>
      <w:r>
        <w:t xml:space="preserve"> </w:t>
      </w:r>
      <w:r w:rsidR="0007780C">
        <w:t xml:space="preserve">assessment </w:t>
      </w:r>
      <w:proofErr w:type="gramStart"/>
      <w:r>
        <w:t>has to</w:t>
      </w:r>
      <w:proofErr w:type="gramEnd"/>
      <w:r>
        <w:t xml:space="preserve"> be demonstrated.  </w:t>
      </w:r>
    </w:p>
    <w:p w14:paraId="3BFF753F" w14:textId="5241D338" w:rsidR="006B6CB3" w:rsidRDefault="006B6CB3" w:rsidP="006730F2"/>
    <w:p w14:paraId="4250E34F" w14:textId="257432C0" w:rsidR="006B6CB3" w:rsidRDefault="006B6CB3" w:rsidP="006730F2">
      <w:r>
        <w:t>The Chairman advised that this matter would be referred to committee for review.</w:t>
      </w:r>
    </w:p>
    <w:p w14:paraId="10B7F44B" w14:textId="75CBB9ED" w:rsidR="006B6CB3" w:rsidRDefault="006B6CB3" w:rsidP="006730F2"/>
    <w:p w14:paraId="23A8B28F" w14:textId="36C33641" w:rsidR="006B6CB3" w:rsidRDefault="006B6CB3" w:rsidP="006730F2">
      <w:r>
        <w:t xml:space="preserve">A resident and educator spoke </w:t>
      </w:r>
      <w:r w:rsidR="00001890">
        <w:t xml:space="preserve">regarding safety concerns.  She has a 2-year-old enrolled in a daycare next to the proposed facility.  </w:t>
      </w:r>
    </w:p>
    <w:p w14:paraId="7EF0F076" w14:textId="37452498" w:rsidR="00001890" w:rsidRDefault="00001890" w:rsidP="006730F2">
      <w:pPr>
        <w:rPr>
          <w:u w:val="single"/>
        </w:rPr>
      </w:pPr>
    </w:p>
    <w:p w14:paraId="7299A5FF" w14:textId="671F6E6F" w:rsidR="00001890" w:rsidRDefault="00001890" w:rsidP="006730F2">
      <w:r w:rsidRPr="00001890">
        <w:t xml:space="preserve">Mr. Jack </w:t>
      </w:r>
      <w:proofErr w:type="spellStart"/>
      <w:r w:rsidRPr="00001890">
        <w:t>Spatola</w:t>
      </w:r>
      <w:proofErr w:type="spellEnd"/>
      <w:r>
        <w:t xml:space="preserve">, Chairman of the </w:t>
      </w:r>
      <w:r w:rsidRPr="00001890">
        <w:t>Federation</w:t>
      </w:r>
      <w:r>
        <w:t xml:space="preserve"> of Italian American Organizations, stated that the community must be part of this process since this facility will be funded with public dollars.  He stated that the community must stay active to safeguard our children.</w:t>
      </w:r>
    </w:p>
    <w:p w14:paraId="3BDC7709" w14:textId="77777777" w:rsidR="00001890" w:rsidRPr="00001890" w:rsidRDefault="00001890" w:rsidP="006730F2"/>
    <w:p w14:paraId="19EA07FF" w14:textId="1A74C9D5" w:rsidR="00001890" w:rsidRDefault="00AA2A52" w:rsidP="006730F2">
      <w:r w:rsidRPr="00AA2A52">
        <w:t xml:space="preserve">There was further discussion regarding </w:t>
      </w:r>
      <w:r>
        <w:t xml:space="preserve">the </w:t>
      </w:r>
      <w:r w:rsidR="0007780C">
        <w:t>timeline for the application</w:t>
      </w:r>
      <w:r>
        <w:t>.  The Chairman advised that this was the beginning of th</w:t>
      </w:r>
      <w:r w:rsidR="00802F10">
        <w:t xml:space="preserve">e process.  </w:t>
      </w:r>
    </w:p>
    <w:p w14:paraId="20D7ACD2" w14:textId="14AED868" w:rsidR="00802F10" w:rsidRDefault="00802F10" w:rsidP="006730F2"/>
    <w:p w14:paraId="12B0BDAA" w14:textId="6C56D524" w:rsidR="00802F10" w:rsidRDefault="00802F10" w:rsidP="006730F2">
      <w:r>
        <w:t xml:space="preserve">The Chairman recognized the </w:t>
      </w:r>
      <w:r w:rsidR="0007780C">
        <w:t>community’s</w:t>
      </w:r>
      <w:r>
        <w:t xml:space="preserve"> commitment and concerns and advised that when additional information becomes available that it would be shared.</w:t>
      </w:r>
    </w:p>
    <w:p w14:paraId="7B732F9E" w14:textId="44576E08" w:rsidR="003D5DD9" w:rsidRPr="00AA2A52" w:rsidRDefault="003D5DD9" w:rsidP="006730F2"/>
    <w:p w14:paraId="4D30693B" w14:textId="77D74E76" w:rsidR="002A6213" w:rsidRDefault="0012439D" w:rsidP="006730F2">
      <w:pPr>
        <w:rPr>
          <w:u w:val="single"/>
        </w:rPr>
      </w:pPr>
      <w:r>
        <w:rPr>
          <w:u w:val="single"/>
        </w:rPr>
        <w:t>Public Portion</w:t>
      </w:r>
    </w:p>
    <w:p w14:paraId="2EB8DD26" w14:textId="0508D240" w:rsidR="002646DA" w:rsidRDefault="002646DA" w:rsidP="002646DA">
      <w:pPr>
        <w:rPr>
          <w:u w:val="single"/>
        </w:rPr>
      </w:pPr>
    </w:p>
    <w:p w14:paraId="3E7693C1" w14:textId="69251267" w:rsidR="002646DA" w:rsidRDefault="002646DA" w:rsidP="002646DA">
      <w:r>
        <w:t xml:space="preserve">Police Officer </w:t>
      </w:r>
      <w:proofErr w:type="spellStart"/>
      <w:r>
        <w:t>Nogul</w:t>
      </w:r>
      <w:proofErr w:type="spellEnd"/>
      <w:r>
        <w:t>, the 62</w:t>
      </w:r>
      <w:r w:rsidRPr="002646DA">
        <w:rPr>
          <w:vertAlign w:val="superscript"/>
        </w:rPr>
        <w:t>nd</w:t>
      </w:r>
      <w:r>
        <w:t xml:space="preserve"> Precinct Crime Prevention Officer, spoke regarding the issue of check washing.</w:t>
      </w:r>
      <w:r w:rsidR="00E5041E">
        <w:t xml:space="preserve">  Check washing is the process of erasing details on a check </w:t>
      </w:r>
      <w:r w:rsidR="00E5041E">
        <w:lastRenderedPageBreak/>
        <w:t xml:space="preserve">and then rewriting the check in order </w:t>
      </w:r>
      <w:r w:rsidR="00E569B0">
        <w:t>to fraudulently</w:t>
      </w:r>
      <w:r w:rsidR="00E5041E">
        <w:t xml:space="preserve"> </w:t>
      </w:r>
      <w:r w:rsidR="00E569B0">
        <w:t>withdraw funds from the victims’ bank account.  He urged the community to use permanent ink when writing checks.</w:t>
      </w:r>
    </w:p>
    <w:p w14:paraId="4E3FF007" w14:textId="05E82AFE" w:rsidR="003D5DD9" w:rsidRDefault="003D5DD9" w:rsidP="003D5DD9"/>
    <w:p w14:paraId="436502A2" w14:textId="77777777" w:rsidR="00FD5D32" w:rsidRDefault="003D5DD9" w:rsidP="003D5DD9">
      <w:r>
        <w:t xml:space="preserve">Hannah </w:t>
      </w:r>
      <w:proofErr w:type="spellStart"/>
      <w:r>
        <w:t>Weinerman</w:t>
      </w:r>
      <w:proofErr w:type="spellEnd"/>
      <w:r>
        <w:t>, representing Congressman Nadler, advised that the 9</w:t>
      </w:r>
      <w:r w:rsidR="00FD5D32">
        <w:t>/</w:t>
      </w:r>
      <w:r>
        <w:t xml:space="preserve">11 Victims Compensation Fund, </w:t>
      </w:r>
      <w:r w:rsidR="00FD5D32">
        <w:t>advised the health and medical program has a shortage of funds and has reduced awards to those that have 9/11 health conditions.  There will be an informational town hall meeting on April 25, 2019.  Fliers are available to those interested.</w:t>
      </w:r>
    </w:p>
    <w:p w14:paraId="736C1E25" w14:textId="77777777" w:rsidR="00FD5D32" w:rsidRDefault="00FD5D32" w:rsidP="003D5DD9"/>
    <w:p w14:paraId="28559F12" w14:textId="77777777" w:rsidR="00FD5D32" w:rsidRDefault="00FD5D32" w:rsidP="003D5DD9">
      <w:r>
        <w:t>The Chairman inquired if anyone else sought recognition.  Hearing none, a motion was made by Eileen LaRuffa to close the public portion of the meeting.  Seconded by John Garvey.  Unanimously adopted.</w:t>
      </w:r>
    </w:p>
    <w:p w14:paraId="3EF2A742" w14:textId="77777777" w:rsidR="00FD5D32" w:rsidRDefault="00FD5D32" w:rsidP="003D5DD9"/>
    <w:p w14:paraId="36C5FBB6" w14:textId="6A6C2D2B" w:rsidR="003D5DD9" w:rsidRDefault="00FD5D32" w:rsidP="003D5DD9">
      <w:r>
        <w:t xml:space="preserve"> </w:t>
      </w:r>
      <w:r w:rsidR="009015A5">
        <w:rPr>
          <w:u w:val="single"/>
        </w:rPr>
        <w:t>Minutes</w:t>
      </w:r>
    </w:p>
    <w:p w14:paraId="530DCA99" w14:textId="532232B6" w:rsidR="009015A5" w:rsidRDefault="009015A5" w:rsidP="003D5DD9"/>
    <w:p w14:paraId="620055DE" w14:textId="5BE24670" w:rsidR="009015A5" w:rsidRDefault="009015A5" w:rsidP="003D5DD9">
      <w:r>
        <w:t>A motion was made by Man Wai Lau to adopt the minutes of the March 14, 2019 meeting.  Seconded by Sal D’Alessio.  Unanimously adopted.</w:t>
      </w:r>
    </w:p>
    <w:p w14:paraId="12B516F9" w14:textId="483F1198" w:rsidR="009015A5" w:rsidRDefault="009015A5" w:rsidP="003D5DD9"/>
    <w:p w14:paraId="3692C478" w14:textId="66490852" w:rsidR="009015A5" w:rsidRDefault="009015A5" w:rsidP="003D5DD9">
      <w:pPr>
        <w:rPr>
          <w:u w:val="single"/>
        </w:rPr>
      </w:pPr>
      <w:r w:rsidRPr="009015A5">
        <w:rPr>
          <w:u w:val="single"/>
        </w:rPr>
        <w:t>Disposition of Public Hearings</w:t>
      </w:r>
    </w:p>
    <w:p w14:paraId="1AD110F3" w14:textId="618407FA" w:rsidR="009015A5" w:rsidRDefault="009015A5" w:rsidP="009015A5">
      <w:pPr>
        <w:rPr>
          <w:u w:val="single"/>
        </w:rPr>
      </w:pPr>
    </w:p>
    <w:p w14:paraId="2343BD09" w14:textId="1CBE8995" w:rsidR="009015A5" w:rsidRDefault="009015A5" w:rsidP="009015A5">
      <w:r>
        <w:t>Ross Brady, Chairman of the planning and zoning committee</w:t>
      </w:r>
      <w:r w:rsidR="00FF044D">
        <w:t>,</w:t>
      </w:r>
      <w:r>
        <w:t xml:space="preserve"> reported that the committee reviewed the applications and made the following recommendations:</w:t>
      </w:r>
    </w:p>
    <w:p w14:paraId="4979F291" w14:textId="77777777" w:rsidR="00E14B65" w:rsidRDefault="00E14B65" w:rsidP="00E14B65"/>
    <w:p w14:paraId="2355CBA5" w14:textId="6CE23F3F" w:rsidR="009015A5" w:rsidRPr="009015A5" w:rsidRDefault="009015A5" w:rsidP="00E14B65">
      <w:r w:rsidRPr="009015A5">
        <w:t xml:space="preserve">In the matter of </w:t>
      </w:r>
      <w:r w:rsidR="00E14B65">
        <w:t xml:space="preserve">the </w:t>
      </w:r>
      <w:r w:rsidRPr="009015A5">
        <w:t xml:space="preserve">enclosed sidewalk Café for M Star Hong Kong Café, dba </w:t>
      </w:r>
      <w:proofErr w:type="spellStart"/>
      <w:r w:rsidRPr="009015A5">
        <w:t>Jin</w:t>
      </w:r>
      <w:proofErr w:type="spellEnd"/>
      <w:r w:rsidRPr="009015A5">
        <w:t xml:space="preserve"> </w:t>
      </w:r>
      <w:proofErr w:type="spellStart"/>
      <w:r w:rsidRPr="009015A5">
        <w:t>Jin</w:t>
      </w:r>
      <w:proofErr w:type="spellEnd"/>
      <w:r w:rsidRPr="009015A5">
        <w:t xml:space="preserve"> Hong Kong Café, 6224 18</w:t>
      </w:r>
      <w:r w:rsidRPr="009015A5">
        <w:rPr>
          <w:vertAlign w:val="superscript"/>
        </w:rPr>
        <w:t>th</w:t>
      </w:r>
      <w:r w:rsidRPr="009015A5">
        <w:t xml:space="preserve"> Avenue:</w:t>
      </w:r>
    </w:p>
    <w:p w14:paraId="2D7242E6" w14:textId="77777777" w:rsidR="009015A5" w:rsidRPr="009015A5" w:rsidRDefault="009015A5" w:rsidP="009015A5"/>
    <w:p w14:paraId="137D2FC0" w14:textId="0A9F0236" w:rsidR="009015A5" w:rsidRPr="009015A5" w:rsidRDefault="009015A5" w:rsidP="00A63ADE">
      <w:pPr>
        <w:jc w:val="both"/>
      </w:pPr>
      <w:r w:rsidRPr="009015A5">
        <w:t xml:space="preserve">The enclosed sidewalk café consists of 4 tables and 16 chairs. </w:t>
      </w:r>
      <w:r w:rsidR="00DE66AE" w:rsidRPr="009015A5">
        <w:t>The enclosure</w:t>
      </w:r>
      <w:r w:rsidRPr="009015A5">
        <w:t xml:space="preserve"> has been the subject of continual </w:t>
      </w:r>
      <w:r w:rsidR="00A63ADE" w:rsidRPr="009015A5">
        <w:t>renewals; does</w:t>
      </w:r>
      <w:r w:rsidRPr="009015A5">
        <w:t xml:space="preserve"> not intrude or cause danger to the sidewalk and the address is not the subject of complaints.</w:t>
      </w:r>
      <w:r w:rsidR="00A63ADE" w:rsidRPr="00A63ADE">
        <w:t xml:space="preserve"> </w:t>
      </w:r>
      <w:r w:rsidR="00A63ADE">
        <w:t>The c</w:t>
      </w:r>
      <w:r w:rsidR="00A63ADE" w:rsidRPr="009015A5">
        <w:t>ommittee recommends renewal of this sidewalk café application.</w:t>
      </w:r>
    </w:p>
    <w:p w14:paraId="2132E986" w14:textId="1124943B" w:rsidR="009015A5" w:rsidRDefault="009015A5" w:rsidP="009015A5">
      <w:r>
        <w:t xml:space="preserve"> </w:t>
      </w:r>
    </w:p>
    <w:p w14:paraId="43576144" w14:textId="13D720BE" w:rsidR="00A63ADE" w:rsidRDefault="00A63ADE" w:rsidP="009015A5">
      <w:r>
        <w:t>A motion was made by Eileen LaRuffa to approve the renewal of the enclosed sidewalk café consisting of 4 tables and 16 chairs.  Seconded by Roy Jung.  Unanimously adopted.</w:t>
      </w:r>
    </w:p>
    <w:p w14:paraId="3F0FD4AB" w14:textId="5D5E6E13" w:rsidR="00A63ADE" w:rsidRDefault="00A63ADE" w:rsidP="009015A5"/>
    <w:p w14:paraId="6A9F192A" w14:textId="54B0E9AD" w:rsidR="00B450DB" w:rsidRDefault="00FF044D" w:rsidP="00B450DB">
      <w:r>
        <w:t>I</w:t>
      </w:r>
      <w:r w:rsidR="00B450DB" w:rsidRPr="00B450DB">
        <w:t>n the matter of BSA application 2019-42-BZ Blink Fitness: Address 6502 18</w:t>
      </w:r>
      <w:r w:rsidR="00B450DB" w:rsidRPr="00B450DB">
        <w:rPr>
          <w:vertAlign w:val="superscript"/>
        </w:rPr>
        <w:t>th</w:t>
      </w:r>
      <w:r w:rsidR="00B450DB" w:rsidRPr="00B450DB">
        <w:t xml:space="preserve"> Avenue</w:t>
      </w:r>
      <w:r w:rsidR="00B450DB">
        <w:t xml:space="preserve">: </w:t>
      </w:r>
    </w:p>
    <w:p w14:paraId="1C6F42F3" w14:textId="77777777" w:rsidR="00B450DB" w:rsidRDefault="00B450DB" w:rsidP="00B450DB"/>
    <w:p w14:paraId="6F12E165" w14:textId="75EFCF0E" w:rsidR="00B450DB" w:rsidRDefault="00B450DB" w:rsidP="00B450DB">
      <w:r w:rsidRPr="00B450DB">
        <w:t>The applicant seeks a special permit to operate a physical culture establishment</w:t>
      </w:r>
      <w:r>
        <w:t xml:space="preserve">.  </w:t>
      </w:r>
      <w:r w:rsidRPr="00B450DB">
        <w:t>The existing commercial use</w:t>
      </w:r>
      <w:r>
        <w:t xml:space="preserve"> is a</w:t>
      </w:r>
      <w:r w:rsidRPr="00B450DB">
        <w:t xml:space="preserve"> CVS drugstore. </w:t>
      </w:r>
      <w:r>
        <w:t>It is proposed that a</w:t>
      </w:r>
      <w:r w:rsidRPr="00B450DB">
        <w:t xml:space="preserve"> Blink fitness center will occupy a portion of the 1</w:t>
      </w:r>
      <w:r w:rsidRPr="00B450DB">
        <w:rPr>
          <w:vertAlign w:val="superscript"/>
        </w:rPr>
        <w:t>st</w:t>
      </w:r>
      <w:r w:rsidRPr="00B450DB">
        <w:t xml:space="preserve"> floor and the 2</w:t>
      </w:r>
      <w:r w:rsidRPr="00B450DB">
        <w:rPr>
          <w:vertAlign w:val="superscript"/>
        </w:rPr>
        <w:t>nd</w:t>
      </w:r>
      <w:r w:rsidRPr="00B450DB">
        <w:t xml:space="preserve"> floor.</w:t>
      </w:r>
      <w:r>
        <w:t xml:space="preserve"> </w:t>
      </w:r>
      <w:r w:rsidRPr="00B450DB">
        <w:t xml:space="preserve">The </w:t>
      </w:r>
      <w:r>
        <w:t xml:space="preserve">committee </w:t>
      </w:r>
      <w:r w:rsidRPr="00B450DB">
        <w:t xml:space="preserve">recommends </w:t>
      </w:r>
      <w:r>
        <w:t>approval of the application.</w:t>
      </w:r>
      <w:r w:rsidRPr="00B450DB">
        <w:t xml:space="preserve"> </w:t>
      </w:r>
    </w:p>
    <w:p w14:paraId="0BE750F0" w14:textId="4418BC9D" w:rsidR="00B450DB" w:rsidRDefault="00B450DB" w:rsidP="00B450DB"/>
    <w:p w14:paraId="04089A12" w14:textId="19D1ED04" w:rsidR="00B450DB" w:rsidRDefault="00347543" w:rsidP="00B450DB">
      <w:r>
        <w:t>A motion was made by John Garvey to approve the special permit to allow a physical culture establishment.  Seconded by Sal D’Alessio.  Unanimously adopted.</w:t>
      </w:r>
    </w:p>
    <w:p w14:paraId="257E719F" w14:textId="7ED998F4" w:rsidR="00347543" w:rsidRDefault="00347543" w:rsidP="00B450DB"/>
    <w:p w14:paraId="74E56835" w14:textId="77777777" w:rsidR="00347543" w:rsidRPr="00347543" w:rsidRDefault="00347543" w:rsidP="00347543">
      <w:r w:rsidRPr="00347543">
        <w:t>In the Matter of 273 Avenue U Rezoning Application- C180164 ZMK:</w:t>
      </w:r>
    </w:p>
    <w:p w14:paraId="1FDBC094" w14:textId="77777777" w:rsidR="00347543" w:rsidRPr="00347543" w:rsidRDefault="00347543" w:rsidP="00347543"/>
    <w:p w14:paraId="4C77A30A" w14:textId="77777777" w:rsidR="00347543" w:rsidRPr="00347543" w:rsidRDefault="00347543" w:rsidP="00347543">
      <w:r w:rsidRPr="00347543">
        <w:t xml:space="preserve">The application submitted by </w:t>
      </w:r>
      <w:proofErr w:type="spellStart"/>
      <w:r w:rsidRPr="00347543">
        <w:t>Ciarfour</w:t>
      </w:r>
      <w:proofErr w:type="spellEnd"/>
      <w:r w:rsidRPr="00347543">
        <w:t xml:space="preserve"> Realty seeks an amendment to the zoning map, changing from a R5B/C2-3 to an R6A/C2-3 district. The area is bounded by the northerly side of Avenue U from McDonald Avenue to Lake Street and approximately 100 feet up both Lake Street and McDonald Avenue.  </w:t>
      </w:r>
    </w:p>
    <w:p w14:paraId="24B69618" w14:textId="77777777" w:rsidR="00347543" w:rsidRPr="00347543" w:rsidRDefault="00347543" w:rsidP="00347543"/>
    <w:p w14:paraId="22400929" w14:textId="2919B6E8" w:rsidR="00347543" w:rsidRPr="00347543" w:rsidRDefault="00347543" w:rsidP="00347543">
      <w:r w:rsidRPr="00347543">
        <w:t>The amendment would facilitate the development of 273 Avenue U, which is a single-story commercial building housing 5 businesses. The proposed action would allow the development of 3 additional floors with 9 dwelling units.  All the units will be market rate and no affordable units per the Mandatory Inclusionary Housing designation would be provided.  No parking will be provided and is not required</w:t>
      </w:r>
      <w:r>
        <w:t xml:space="preserve">. </w:t>
      </w:r>
      <w:r w:rsidRPr="00347543">
        <w:t xml:space="preserve"> </w:t>
      </w:r>
    </w:p>
    <w:p w14:paraId="0DAC2B03" w14:textId="77777777" w:rsidR="00347543" w:rsidRPr="00347543" w:rsidRDefault="00347543" w:rsidP="00347543"/>
    <w:p w14:paraId="20FABFA6" w14:textId="77777777" w:rsidR="00347543" w:rsidRPr="00347543" w:rsidRDefault="00347543" w:rsidP="00347543"/>
    <w:p w14:paraId="4E970790" w14:textId="10014255" w:rsidR="00347543" w:rsidRPr="00347543" w:rsidRDefault="00347543" w:rsidP="00347543">
      <w:r w:rsidRPr="00347543">
        <w:t xml:space="preserve">The Environmental Assessment finds that the proposed actions before the City Planning Commission would have no significant effect on the quality of the environment.  However, to ensure there would be no significant adverse air quality or noise impacts an environmental designation would be added to 273 Avenue U.  This would require a “closed window condition” to address interior noise levels and the use of natural gas for fuel </w:t>
      </w:r>
      <w:r w:rsidR="00FF044D" w:rsidRPr="00347543">
        <w:t>heating</w:t>
      </w:r>
      <w:r w:rsidR="00FF044D">
        <w:t xml:space="preserve"> and</w:t>
      </w:r>
      <w:r w:rsidRPr="00347543">
        <w:t xml:space="preserve"> air condition</w:t>
      </w:r>
      <w:r w:rsidR="00FF044D">
        <w:t>ing</w:t>
      </w:r>
      <w:r w:rsidRPr="00347543">
        <w:t xml:space="preserve">.  </w:t>
      </w:r>
    </w:p>
    <w:p w14:paraId="130A0B5D" w14:textId="77777777" w:rsidR="00347543" w:rsidRPr="00347543" w:rsidRDefault="00347543" w:rsidP="00347543"/>
    <w:p w14:paraId="03629F6B" w14:textId="7CA5BA39" w:rsidR="00347543" w:rsidRPr="00347543" w:rsidRDefault="00347543" w:rsidP="00347543">
      <w:r w:rsidRPr="00347543">
        <w:t xml:space="preserve">In the positive, there is a need for housing, the environmental impact statement reveals little impact on traffic </w:t>
      </w:r>
      <w:r w:rsidR="00FF044D">
        <w:t xml:space="preserve">and </w:t>
      </w:r>
      <w:r w:rsidRPr="00347543">
        <w:t xml:space="preserve">shadows on the nearby park.   </w:t>
      </w:r>
    </w:p>
    <w:p w14:paraId="798A7AEC" w14:textId="77777777" w:rsidR="00347543" w:rsidRPr="00347543" w:rsidRDefault="00347543" w:rsidP="00347543"/>
    <w:p w14:paraId="509AB2A2" w14:textId="4B8306B9" w:rsidR="00347543" w:rsidRPr="00347543" w:rsidRDefault="00347543" w:rsidP="00347543">
      <w:r w:rsidRPr="00347543">
        <w:t xml:space="preserve">The change will not conform to contextual zoning contemplated in the Bensonhurst </w:t>
      </w:r>
      <w:r w:rsidR="00FF044D">
        <w:t xml:space="preserve">Rezoning of </w:t>
      </w:r>
      <w:r w:rsidR="00FF044D" w:rsidRPr="00347543">
        <w:t>2005</w:t>
      </w:r>
      <w:r w:rsidRPr="00347543">
        <w:t>.  However, the proposal would bring the non-conforming buildings into compliance and provide a better visual streetscape.</w:t>
      </w:r>
    </w:p>
    <w:p w14:paraId="59C3D747" w14:textId="77777777" w:rsidR="00347543" w:rsidRPr="00347543" w:rsidRDefault="00347543" w:rsidP="00347543"/>
    <w:p w14:paraId="4926A43F" w14:textId="13EA62DB" w:rsidR="00347543" w:rsidRPr="00347543" w:rsidRDefault="00347543" w:rsidP="00347543">
      <w:r w:rsidRPr="00347543">
        <w:t xml:space="preserve">Therefore, the committee recommends </w:t>
      </w:r>
      <w:r>
        <w:t>the approval of the</w:t>
      </w:r>
      <w:r w:rsidRPr="00347543">
        <w:t xml:space="preserve"> </w:t>
      </w:r>
      <w:r>
        <w:t>application</w:t>
      </w:r>
      <w:r w:rsidRPr="00347543">
        <w:t xml:space="preserve"> with the following provisos:</w:t>
      </w:r>
    </w:p>
    <w:p w14:paraId="6A77DC7A" w14:textId="77777777" w:rsidR="00347543" w:rsidRPr="00347543" w:rsidRDefault="00347543" w:rsidP="00347543"/>
    <w:p w14:paraId="13521B20" w14:textId="4C93399C" w:rsidR="00347543" w:rsidRPr="00347543" w:rsidRDefault="00347543" w:rsidP="00347543">
      <w:pPr>
        <w:numPr>
          <w:ilvl w:val="0"/>
          <w:numId w:val="7"/>
        </w:numPr>
      </w:pPr>
      <w:r w:rsidRPr="00347543">
        <w:t xml:space="preserve">The project area has a height cap at 4 stories to conform with the </w:t>
      </w:r>
      <w:proofErr w:type="gramStart"/>
      <w:r w:rsidRPr="00347543">
        <w:t xml:space="preserve">existing </w:t>
      </w:r>
      <w:r w:rsidR="00FF044D">
        <w:t xml:space="preserve"> </w:t>
      </w:r>
      <w:r w:rsidRPr="00347543">
        <w:t>structure</w:t>
      </w:r>
      <w:proofErr w:type="gramEnd"/>
      <w:r w:rsidRPr="00347543">
        <w:t xml:space="preserve"> in the project area</w:t>
      </w:r>
      <w:r w:rsidR="00FF044D">
        <w:t>; and</w:t>
      </w:r>
    </w:p>
    <w:p w14:paraId="4FE75631" w14:textId="77777777" w:rsidR="00347543" w:rsidRPr="00347543" w:rsidRDefault="00347543" w:rsidP="00347543"/>
    <w:p w14:paraId="78E27F26" w14:textId="77777777" w:rsidR="00347543" w:rsidRPr="00347543" w:rsidRDefault="00347543" w:rsidP="00347543">
      <w:pPr>
        <w:numPr>
          <w:ilvl w:val="0"/>
          <w:numId w:val="7"/>
        </w:numPr>
      </w:pPr>
      <w:r w:rsidRPr="00347543">
        <w:t>New commercial usage would not rise beyond the first floor.</w:t>
      </w:r>
    </w:p>
    <w:p w14:paraId="2434BD7B" w14:textId="77777777" w:rsidR="00347543" w:rsidRPr="00347543" w:rsidRDefault="00347543" w:rsidP="00347543"/>
    <w:p w14:paraId="1655E816" w14:textId="77777777" w:rsidR="00347543" w:rsidRPr="00347543" w:rsidRDefault="00347543" w:rsidP="00347543"/>
    <w:p w14:paraId="7CCDD1AE" w14:textId="65059E95" w:rsidR="00347543" w:rsidRPr="00B450DB" w:rsidRDefault="00347543" w:rsidP="00347543">
      <w:r w:rsidRPr="00347543">
        <w:t>The Committee further recommends that the Department of City Planning conduct a comprehensive review of the community board district, including this location, to assess the need for additional services needed by the community</w:t>
      </w:r>
      <w:r>
        <w:t xml:space="preserve">.  </w:t>
      </w:r>
    </w:p>
    <w:p w14:paraId="0AB1B376" w14:textId="23A1A20E" w:rsidR="00A63ADE" w:rsidRDefault="00A63ADE" w:rsidP="009015A5"/>
    <w:p w14:paraId="0AD2CA75" w14:textId="710FE1B4" w:rsidR="00347543" w:rsidRDefault="00347543" w:rsidP="00347543">
      <w:r>
        <w:t>A motion was made by Sal D’Alessio to approve the application as presented with the provisos.  Seconded by Roy Jung.  Unanimously adopted.</w:t>
      </w:r>
    </w:p>
    <w:p w14:paraId="0952B2C6" w14:textId="44A11D7C" w:rsidR="00347543" w:rsidRDefault="00347543" w:rsidP="00347543"/>
    <w:p w14:paraId="637F9800" w14:textId="75838224" w:rsidR="00347543" w:rsidRDefault="00347543" w:rsidP="00347543">
      <w:pPr>
        <w:rPr>
          <w:u w:val="single"/>
        </w:rPr>
      </w:pPr>
      <w:r w:rsidRPr="00347543">
        <w:rPr>
          <w:u w:val="single"/>
        </w:rPr>
        <w:t>Big Apple Bath Beach Inc., 1751 Bath Avenue</w:t>
      </w:r>
    </w:p>
    <w:p w14:paraId="51248EF2" w14:textId="028CBB1A" w:rsidR="007C46EE" w:rsidRDefault="007C46EE" w:rsidP="007C46EE">
      <w:pPr>
        <w:rPr>
          <w:u w:val="single"/>
        </w:rPr>
      </w:pPr>
    </w:p>
    <w:p w14:paraId="6BF2781C" w14:textId="5C86163E" w:rsidR="007C46EE" w:rsidRDefault="007C46EE" w:rsidP="007C46EE">
      <w:r>
        <w:lastRenderedPageBreak/>
        <w:t xml:space="preserve">Mr. Guarinello advised that in September 2017, a presentation and a request for a letter of no </w:t>
      </w:r>
      <w:r w:rsidR="00502B4C">
        <w:t>objection</w:t>
      </w:r>
      <w:r w:rsidR="00FF044D">
        <w:t xml:space="preserve"> was issued </w:t>
      </w:r>
      <w:r w:rsidR="00502B4C">
        <w:t>for</w:t>
      </w:r>
      <w:r>
        <w:t xml:space="preserve"> an </w:t>
      </w:r>
      <w:r w:rsidR="00502B4C">
        <w:t>A</w:t>
      </w:r>
      <w:r>
        <w:t xml:space="preserve">rticle 28 medical facility with </w:t>
      </w:r>
      <w:r w:rsidR="00502B4C">
        <w:t xml:space="preserve">minor counselling services.  </w:t>
      </w:r>
    </w:p>
    <w:p w14:paraId="05A0DE54" w14:textId="077DFB4F" w:rsidR="00502B4C" w:rsidRDefault="00502B4C" w:rsidP="00502B4C"/>
    <w:p w14:paraId="071EC16C" w14:textId="59DEDB0F" w:rsidR="00502B4C" w:rsidRDefault="00502B4C" w:rsidP="00502B4C">
      <w:r>
        <w:t>A motion was made by Eileen LaRuffa to rescind the letter of no objection until additional application information is provided by OASAS.  Seconded by Man Wai Lau.  Unanimously adopted.</w:t>
      </w:r>
    </w:p>
    <w:p w14:paraId="5586A1C5" w14:textId="28F8DBCF" w:rsidR="00502B4C" w:rsidRDefault="00502B4C" w:rsidP="00502B4C"/>
    <w:p w14:paraId="6E15547C" w14:textId="593844F8" w:rsidR="00502B4C" w:rsidRDefault="002A6F5F" w:rsidP="00502B4C">
      <w:r>
        <w:t xml:space="preserve">John Garvey advised that he works in the field of addiction.  He stated that Coney Island Hospital has an outpatient program, and there are additional outpatient programs in Southern Brooklyn.    </w:t>
      </w:r>
    </w:p>
    <w:p w14:paraId="5EBAB5C2" w14:textId="3BDBC13F" w:rsidR="002A6F5F" w:rsidRDefault="002A6F5F" w:rsidP="002A6F5F"/>
    <w:p w14:paraId="78916BB2" w14:textId="6800F8CD" w:rsidR="002A6F5F" w:rsidRDefault="002A6F5F" w:rsidP="002A6F5F">
      <w:r>
        <w:t xml:space="preserve">He stated that he has been in recovery for many years, is a resident of this community and </w:t>
      </w:r>
      <w:r w:rsidR="00C347E7">
        <w:t xml:space="preserve">does not believe the location for the proposed program is appropriate.  </w:t>
      </w:r>
    </w:p>
    <w:p w14:paraId="0855CA89" w14:textId="5E47991F" w:rsidR="00C347E7" w:rsidRDefault="00C347E7" w:rsidP="00C347E7"/>
    <w:p w14:paraId="7BCA32AB" w14:textId="550E94AD" w:rsidR="00C347E7" w:rsidRDefault="00C347E7" w:rsidP="00C347E7">
      <w:pPr>
        <w:rPr>
          <w:u w:val="single"/>
        </w:rPr>
      </w:pPr>
      <w:r w:rsidRPr="00C347E7">
        <w:rPr>
          <w:u w:val="single"/>
        </w:rPr>
        <w:t>Chairman’s Report</w:t>
      </w:r>
    </w:p>
    <w:p w14:paraId="2B6A9301" w14:textId="32966541" w:rsidR="00C347E7" w:rsidRDefault="00C347E7" w:rsidP="00C347E7">
      <w:pPr>
        <w:rPr>
          <w:u w:val="single"/>
        </w:rPr>
      </w:pPr>
    </w:p>
    <w:p w14:paraId="752F2284" w14:textId="2CD68508" w:rsidR="00C347E7" w:rsidRDefault="00C347E7" w:rsidP="00C347E7">
      <w:pPr>
        <w:jc w:val="both"/>
        <w:rPr>
          <w:szCs w:val="24"/>
        </w:rPr>
      </w:pPr>
      <w:r>
        <w:t xml:space="preserve">Mr. Guarinello advised that </w:t>
      </w:r>
      <w:r>
        <w:rPr>
          <w:szCs w:val="24"/>
        </w:rPr>
        <w:t>Target announced that they will be opening an 88,000 square foot store at 8973 Bay Parkway, the site of the former Toys R US.  The store is expected to open in 2020.  He requested that the Transportation Committee facilitate discussions with DOT regarding the intersections of Bay Parkway and Cropsey Avenue and Shore Parkway.</w:t>
      </w:r>
    </w:p>
    <w:p w14:paraId="2C4C0B01" w14:textId="77777777" w:rsidR="00C347E7" w:rsidRDefault="00C347E7" w:rsidP="00C347E7">
      <w:pPr>
        <w:rPr>
          <w:szCs w:val="24"/>
        </w:rPr>
      </w:pPr>
    </w:p>
    <w:p w14:paraId="7C4EF250" w14:textId="453A716C" w:rsidR="00C347E7" w:rsidRDefault="00C347E7" w:rsidP="00C347E7">
      <w:pPr>
        <w:rPr>
          <w:szCs w:val="24"/>
        </w:rPr>
      </w:pPr>
      <w:r>
        <w:rPr>
          <w:szCs w:val="24"/>
        </w:rPr>
        <w:t>The following members were appointed to the 2019/2020 Nominating Committee: Antonio Troia - Chairman; Al Campanelli, Msgr. Cassato, Eileen LaRuffa, and Al Milone</w:t>
      </w:r>
    </w:p>
    <w:p w14:paraId="7BB2D5CE" w14:textId="77777777" w:rsidR="00C347E7" w:rsidRDefault="00C347E7" w:rsidP="00C347E7">
      <w:pPr>
        <w:rPr>
          <w:szCs w:val="24"/>
        </w:rPr>
      </w:pPr>
    </w:p>
    <w:p w14:paraId="16C12BA9" w14:textId="07C3BF15" w:rsidR="00C347E7" w:rsidRDefault="00C347E7" w:rsidP="00C347E7">
      <w:pPr>
        <w:rPr>
          <w:szCs w:val="24"/>
        </w:rPr>
      </w:pPr>
      <w:r>
        <w:rPr>
          <w:szCs w:val="24"/>
        </w:rPr>
        <w:t>The Chairman advised the members of the board whose term expired on March 31, 2019, that they serve until notification is received by the Borough President.</w:t>
      </w:r>
    </w:p>
    <w:p w14:paraId="0BB4B48F" w14:textId="77777777" w:rsidR="00C347E7" w:rsidRDefault="00C347E7" w:rsidP="00C347E7">
      <w:pPr>
        <w:rPr>
          <w:szCs w:val="24"/>
        </w:rPr>
      </w:pPr>
    </w:p>
    <w:p w14:paraId="2E7F9456" w14:textId="544417BF" w:rsidR="00C347E7" w:rsidRDefault="00C347E7" w:rsidP="00C347E7">
      <w:pPr>
        <w:rPr>
          <w:szCs w:val="24"/>
        </w:rPr>
      </w:pPr>
      <w:r>
        <w:rPr>
          <w:szCs w:val="24"/>
        </w:rPr>
        <w:t>Mr. Guarinello reported that Congressman Nadler visited Community Board 11 to discuss matters important to our community.  He thanked the Congressman for his support.</w:t>
      </w:r>
    </w:p>
    <w:p w14:paraId="534FE755" w14:textId="3B6A85C4" w:rsidR="00C347E7" w:rsidRDefault="00C347E7" w:rsidP="00C347E7">
      <w:pPr>
        <w:rPr>
          <w:szCs w:val="24"/>
        </w:rPr>
      </w:pPr>
    </w:p>
    <w:p w14:paraId="009A7A89" w14:textId="70A0CF7D" w:rsidR="00C347E7" w:rsidRDefault="00C347E7" w:rsidP="00C347E7">
      <w:pPr>
        <w:rPr>
          <w:szCs w:val="24"/>
        </w:rPr>
      </w:pPr>
      <w:r>
        <w:rPr>
          <w:szCs w:val="24"/>
          <w:u w:val="single"/>
        </w:rPr>
        <w:t>District Manager’s Report</w:t>
      </w:r>
    </w:p>
    <w:p w14:paraId="6444D7AF" w14:textId="4013365B" w:rsidR="00C347E7" w:rsidRDefault="00C347E7" w:rsidP="00C347E7">
      <w:pPr>
        <w:rPr>
          <w:szCs w:val="24"/>
        </w:rPr>
      </w:pPr>
    </w:p>
    <w:p w14:paraId="11F7F1CC" w14:textId="44B69AFA" w:rsidR="00C347E7" w:rsidRPr="00C347E7" w:rsidRDefault="00C347E7" w:rsidP="00C347E7">
      <w:pPr>
        <w:rPr>
          <w:rFonts w:eastAsia="Calibri" w:cs="Times New Roman"/>
        </w:rPr>
      </w:pPr>
      <w:r>
        <w:rPr>
          <w:szCs w:val="24"/>
        </w:rPr>
        <w:t>Marnee Elias-Pavia opened her report by thanking the elected officials</w:t>
      </w:r>
      <w:r w:rsidR="00451E2E">
        <w:rPr>
          <w:szCs w:val="24"/>
        </w:rPr>
        <w:t xml:space="preserve"> and city agencies</w:t>
      </w:r>
      <w:r>
        <w:rPr>
          <w:szCs w:val="24"/>
        </w:rPr>
        <w:t xml:space="preserve"> </w:t>
      </w:r>
      <w:r w:rsidR="00451E2E">
        <w:rPr>
          <w:szCs w:val="24"/>
        </w:rPr>
        <w:t xml:space="preserve">for participating in the </w:t>
      </w:r>
      <w:r w:rsidRPr="00C347E7">
        <w:rPr>
          <w:rFonts w:eastAsia="Calibri" w:cs="Times New Roman"/>
        </w:rPr>
        <w:t>Community Resource Night</w:t>
      </w:r>
      <w:r w:rsidR="00451E2E">
        <w:rPr>
          <w:rFonts w:eastAsia="Calibri" w:cs="Times New Roman"/>
        </w:rPr>
        <w:t xml:space="preserve"> that was held on April 10, 2019.  She additionally thanked the </w:t>
      </w:r>
      <w:r w:rsidRPr="00C347E7">
        <w:rPr>
          <w:rFonts w:eastAsia="Calibri" w:cs="Times New Roman"/>
        </w:rPr>
        <w:t xml:space="preserve">Federation </w:t>
      </w:r>
      <w:r w:rsidR="00451E2E">
        <w:rPr>
          <w:rFonts w:eastAsia="Calibri" w:cs="Times New Roman"/>
        </w:rPr>
        <w:t xml:space="preserve">of Italian American Organizations </w:t>
      </w:r>
      <w:r w:rsidRPr="00C347E7">
        <w:rPr>
          <w:rFonts w:eastAsia="Calibri" w:cs="Times New Roman"/>
        </w:rPr>
        <w:t>for hosting</w:t>
      </w:r>
      <w:r w:rsidR="00451E2E">
        <w:rPr>
          <w:rFonts w:eastAsia="Calibri" w:cs="Times New Roman"/>
        </w:rPr>
        <w:t xml:space="preserve"> the event at Il Centro.  </w:t>
      </w:r>
    </w:p>
    <w:p w14:paraId="7003DA73" w14:textId="77777777" w:rsidR="00C347E7" w:rsidRPr="00C347E7" w:rsidRDefault="00C347E7" w:rsidP="00C347E7">
      <w:pPr>
        <w:rPr>
          <w:rFonts w:eastAsia="Calibri" w:cs="Times New Roman"/>
        </w:rPr>
      </w:pPr>
    </w:p>
    <w:p w14:paraId="5EE06895" w14:textId="4DA31368" w:rsidR="00C347E7" w:rsidRPr="00C347E7" w:rsidRDefault="00451E2E" w:rsidP="00C347E7">
      <w:pPr>
        <w:rPr>
          <w:rFonts w:eastAsia="Calibri" w:cs="Times New Roman"/>
        </w:rPr>
      </w:pPr>
      <w:r>
        <w:rPr>
          <w:rFonts w:eastAsia="Calibri" w:cs="Times New Roman"/>
        </w:rPr>
        <w:t>She further advised that t</w:t>
      </w:r>
      <w:r w:rsidR="00C347E7" w:rsidRPr="00C347E7">
        <w:rPr>
          <w:rFonts w:eastAsia="Calibri" w:cs="Times New Roman"/>
        </w:rPr>
        <w:t>he Fire Department gave notification that on May 21, 2019, the Fire Department will temporarily relocate Engine 253 from their headquarters at 2429 86</w:t>
      </w:r>
      <w:r w:rsidR="00C347E7" w:rsidRPr="00C347E7">
        <w:rPr>
          <w:rFonts w:eastAsia="Calibri" w:cs="Times New Roman"/>
          <w:vertAlign w:val="superscript"/>
        </w:rPr>
        <w:t>th</w:t>
      </w:r>
      <w:r w:rsidR="00C347E7" w:rsidRPr="00C347E7">
        <w:rPr>
          <w:rFonts w:eastAsia="Calibri" w:cs="Times New Roman"/>
        </w:rPr>
        <w:t xml:space="preserve"> Street to the West 8</w:t>
      </w:r>
      <w:r w:rsidR="00C347E7" w:rsidRPr="00C347E7">
        <w:rPr>
          <w:rFonts w:eastAsia="Calibri" w:cs="Times New Roman"/>
          <w:vertAlign w:val="superscript"/>
        </w:rPr>
        <w:t>th</w:t>
      </w:r>
      <w:r w:rsidR="00C347E7" w:rsidRPr="00C347E7">
        <w:rPr>
          <w:rFonts w:eastAsia="Calibri" w:cs="Times New Roman"/>
        </w:rPr>
        <w:t xml:space="preserve"> Street in Coney Island.  They advise that the relocation is necessary to update and improve the current facilities.  The Department will continually monitor emergency incidents to minimize delay in response.</w:t>
      </w:r>
    </w:p>
    <w:p w14:paraId="6219113D" w14:textId="77777777" w:rsidR="00C347E7" w:rsidRPr="00C347E7" w:rsidRDefault="00C347E7" w:rsidP="00C347E7">
      <w:pPr>
        <w:rPr>
          <w:rFonts w:eastAsia="Calibri" w:cs="Times New Roman"/>
        </w:rPr>
      </w:pPr>
    </w:p>
    <w:p w14:paraId="76B74DB0" w14:textId="77777777" w:rsidR="00C347E7" w:rsidRPr="00C347E7" w:rsidRDefault="00C347E7" w:rsidP="00C347E7">
      <w:pPr>
        <w:rPr>
          <w:rFonts w:eastAsia="Calibri" w:cs="Times New Roman"/>
        </w:rPr>
      </w:pPr>
      <w:r w:rsidRPr="00C347E7">
        <w:rPr>
          <w:rFonts w:eastAsia="Calibri" w:cs="Times New Roman"/>
        </w:rPr>
        <w:lastRenderedPageBreak/>
        <w:t>The Department of Design and Construction is beginning a curb replacement project in the area bounded by Shore Parkway between 15</w:t>
      </w:r>
      <w:r w:rsidRPr="00C347E7">
        <w:rPr>
          <w:rFonts w:eastAsia="Calibri" w:cs="Times New Roman"/>
          <w:vertAlign w:val="superscript"/>
        </w:rPr>
        <w:t>th</w:t>
      </w:r>
      <w:r w:rsidRPr="00C347E7">
        <w:rPr>
          <w:rFonts w:eastAsia="Calibri" w:cs="Times New Roman"/>
        </w:rPr>
        <w:t xml:space="preserve"> Avenue and Bay 8</w:t>
      </w:r>
      <w:r w:rsidRPr="00C347E7">
        <w:rPr>
          <w:rFonts w:eastAsia="Calibri" w:cs="Times New Roman"/>
          <w:vertAlign w:val="superscript"/>
        </w:rPr>
        <w:t>th</w:t>
      </w:r>
      <w:r w:rsidRPr="00C347E7">
        <w:rPr>
          <w:rFonts w:eastAsia="Calibri" w:cs="Times New Roman"/>
        </w:rPr>
        <w:t xml:space="preserve"> Street, Bay 8</w:t>
      </w:r>
      <w:r w:rsidRPr="00C347E7">
        <w:rPr>
          <w:rFonts w:eastAsia="Calibri" w:cs="Times New Roman"/>
          <w:vertAlign w:val="superscript"/>
        </w:rPr>
        <w:t>th</w:t>
      </w:r>
      <w:r w:rsidRPr="00C347E7">
        <w:rPr>
          <w:rFonts w:eastAsia="Calibri" w:cs="Times New Roman"/>
        </w:rPr>
        <w:t xml:space="preserve"> Street between Shore Parkway and Independence Avenue, Independence between Bay 8</w:t>
      </w:r>
      <w:r w:rsidRPr="00C347E7">
        <w:rPr>
          <w:rFonts w:eastAsia="Calibri" w:cs="Times New Roman"/>
          <w:vertAlign w:val="superscript"/>
        </w:rPr>
        <w:t>th</w:t>
      </w:r>
      <w:r w:rsidRPr="00C347E7">
        <w:rPr>
          <w:rFonts w:eastAsia="Calibri" w:cs="Times New Roman"/>
        </w:rPr>
        <w:t xml:space="preserve"> and 15</w:t>
      </w:r>
      <w:r w:rsidRPr="00C347E7">
        <w:rPr>
          <w:rFonts w:eastAsia="Calibri" w:cs="Times New Roman"/>
          <w:vertAlign w:val="superscript"/>
        </w:rPr>
        <w:t>th</w:t>
      </w:r>
      <w:r w:rsidRPr="00C347E7">
        <w:rPr>
          <w:rFonts w:eastAsia="Calibri" w:cs="Times New Roman"/>
        </w:rPr>
        <w:t xml:space="preserve"> Avenue, and 15</w:t>
      </w:r>
      <w:r w:rsidRPr="00C347E7">
        <w:rPr>
          <w:rFonts w:eastAsia="Calibri" w:cs="Times New Roman"/>
          <w:vertAlign w:val="superscript"/>
        </w:rPr>
        <w:t>th</w:t>
      </w:r>
      <w:r w:rsidRPr="00C347E7">
        <w:rPr>
          <w:rFonts w:eastAsia="Calibri" w:cs="Times New Roman"/>
        </w:rPr>
        <w:t xml:space="preserve"> Avenue between Independence Avenue and Shore Parkway.  The project should take about 3 weeks to complete.</w:t>
      </w:r>
    </w:p>
    <w:p w14:paraId="712C54CB" w14:textId="77777777" w:rsidR="00C347E7" w:rsidRPr="00C347E7" w:rsidRDefault="00C347E7" w:rsidP="00C347E7">
      <w:pPr>
        <w:rPr>
          <w:rFonts w:eastAsia="Calibri" w:cs="Times New Roman"/>
        </w:rPr>
      </w:pPr>
    </w:p>
    <w:p w14:paraId="095A374F" w14:textId="4ED60F03" w:rsidR="00C347E7" w:rsidRPr="00C347E7" w:rsidRDefault="00C347E7" w:rsidP="00C347E7">
      <w:pPr>
        <w:rPr>
          <w:rFonts w:eastAsia="Calibri" w:cs="Times New Roman"/>
        </w:rPr>
      </w:pPr>
      <w:r w:rsidRPr="00C347E7">
        <w:rPr>
          <w:rFonts w:eastAsia="Calibri" w:cs="Times New Roman"/>
        </w:rPr>
        <w:t>The Department of Transportation reviewed CB 11’s concerns regarding the left turn ban for all vehicles from 86</w:t>
      </w:r>
      <w:r w:rsidRPr="00C347E7">
        <w:rPr>
          <w:rFonts w:eastAsia="Calibri" w:cs="Times New Roman"/>
          <w:vertAlign w:val="superscript"/>
        </w:rPr>
        <w:t>th</w:t>
      </w:r>
      <w:r w:rsidRPr="00C347E7">
        <w:rPr>
          <w:rFonts w:eastAsia="Calibri" w:cs="Times New Roman"/>
        </w:rPr>
        <w:t xml:space="preserve"> Street onto Stillwell Avenue</w:t>
      </w:r>
      <w:r w:rsidR="00451E2E">
        <w:rPr>
          <w:rFonts w:eastAsia="Calibri" w:cs="Times New Roman"/>
        </w:rPr>
        <w:t xml:space="preserve">, as part of the upcoming safety project.  </w:t>
      </w:r>
      <w:r w:rsidRPr="00C347E7">
        <w:rPr>
          <w:rFonts w:eastAsia="Calibri" w:cs="Times New Roman"/>
        </w:rPr>
        <w:t xml:space="preserve"> School Safety evaluated the potential safety risks of the diversion routes and maintains that the turn bans provided a greater safety benefit.  The project will be implemented this spring. </w:t>
      </w:r>
    </w:p>
    <w:p w14:paraId="65087FC7" w14:textId="77777777" w:rsidR="00C347E7" w:rsidRPr="00C347E7" w:rsidRDefault="00C347E7" w:rsidP="00C347E7">
      <w:pPr>
        <w:rPr>
          <w:rFonts w:eastAsia="Calibri" w:cs="Times New Roman"/>
        </w:rPr>
      </w:pPr>
    </w:p>
    <w:p w14:paraId="121AEA56" w14:textId="2D774AD4" w:rsidR="00C347E7" w:rsidRPr="00C347E7" w:rsidRDefault="00C347E7" w:rsidP="00C347E7">
      <w:pPr>
        <w:rPr>
          <w:rFonts w:eastAsia="Calibri" w:cs="Times New Roman"/>
        </w:rPr>
      </w:pPr>
      <w:r w:rsidRPr="00C347E7">
        <w:rPr>
          <w:rFonts w:eastAsia="Calibri" w:cs="Times New Roman"/>
        </w:rPr>
        <w:t>NYC Cultural Affairs, Percent for Art Program</w:t>
      </w:r>
      <w:r w:rsidR="00FF044D">
        <w:rPr>
          <w:rFonts w:eastAsia="Calibri" w:cs="Times New Roman"/>
        </w:rPr>
        <w:t xml:space="preserve"> </w:t>
      </w:r>
      <w:r w:rsidRPr="00C347E7">
        <w:rPr>
          <w:rFonts w:eastAsia="Calibri" w:cs="Times New Roman"/>
        </w:rPr>
        <w:t xml:space="preserve">commissions artists to create permanent public artwork for newly constructed or renovated city-owned buildings.  Public artwork will be commissioned for New Utrecht Library. To ensure community participation and awareness of Percent for Art Program, </w:t>
      </w:r>
      <w:r w:rsidR="00FF044D">
        <w:rPr>
          <w:rFonts w:eastAsia="Calibri" w:cs="Times New Roman"/>
        </w:rPr>
        <w:t xml:space="preserve">Community Board 11 </w:t>
      </w:r>
      <w:proofErr w:type="spellStart"/>
      <w:r w:rsidRPr="00C347E7">
        <w:rPr>
          <w:rFonts w:eastAsia="Calibri" w:cs="Times New Roman"/>
        </w:rPr>
        <w:t>ha</w:t>
      </w:r>
      <w:r w:rsidR="00FF044D">
        <w:rPr>
          <w:rFonts w:eastAsia="Calibri" w:cs="Times New Roman"/>
        </w:rPr>
        <w:t>s</w:t>
      </w:r>
      <w:r w:rsidRPr="00C347E7">
        <w:rPr>
          <w:rFonts w:eastAsia="Calibri" w:cs="Times New Roman"/>
        </w:rPr>
        <w:t>received</w:t>
      </w:r>
      <w:proofErr w:type="spellEnd"/>
      <w:r w:rsidRPr="00C347E7">
        <w:rPr>
          <w:rFonts w:eastAsia="Calibri" w:cs="Times New Roman"/>
        </w:rPr>
        <w:t xml:space="preserve"> a request to endorse the principle of the program at this location.  No artists have been selected at this time. </w:t>
      </w:r>
    </w:p>
    <w:p w14:paraId="3C191C79" w14:textId="7EF49B75" w:rsidR="00C347E7" w:rsidRPr="00C347E7" w:rsidRDefault="00C347E7" w:rsidP="00C347E7">
      <w:pPr>
        <w:rPr>
          <w:szCs w:val="24"/>
        </w:rPr>
      </w:pPr>
    </w:p>
    <w:p w14:paraId="687FB653" w14:textId="5EFB3060" w:rsidR="00C347E7" w:rsidRDefault="00451E2E" w:rsidP="00C347E7">
      <w:pPr>
        <w:rPr>
          <w:szCs w:val="24"/>
        </w:rPr>
      </w:pPr>
      <w:r>
        <w:rPr>
          <w:szCs w:val="24"/>
        </w:rPr>
        <w:t>A motion was made by Eileen LaRuffa to endorse the principles of the program.  Seconded by Nicholas Miraglia.  Unanimously adopted.</w:t>
      </w:r>
    </w:p>
    <w:p w14:paraId="657BCF1B" w14:textId="4A35B0B3" w:rsidR="00451E2E" w:rsidRDefault="00451E2E" w:rsidP="00C347E7">
      <w:pPr>
        <w:rPr>
          <w:szCs w:val="24"/>
        </w:rPr>
      </w:pPr>
    </w:p>
    <w:p w14:paraId="08C8A9C2" w14:textId="5BC004A5" w:rsidR="00A50D88" w:rsidRDefault="00A50D88" w:rsidP="00C347E7">
      <w:pPr>
        <w:rPr>
          <w:szCs w:val="24"/>
        </w:rPr>
      </w:pPr>
      <w:r>
        <w:rPr>
          <w:szCs w:val="24"/>
        </w:rPr>
        <w:t>The District Manager announced that the 62</w:t>
      </w:r>
      <w:r w:rsidRPr="00A50D88">
        <w:rPr>
          <w:szCs w:val="24"/>
          <w:vertAlign w:val="superscript"/>
        </w:rPr>
        <w:t>nd</w:t>
      </w:r>
      <w:r>
        <w:rPr>
          <w:szCs w:val="24"/>
        </w:rPr>
        <w:t xml:space="preserve"> Precinct Community Council will not be meeting this month.</w:t>
      </w:r>
    </w:p>
    <w:p w14:paraId="707F2586" w14:textId="77777777" w:rsidR="00A50D88" w:rsidRDefault="00A50D88" w:rsidP="00C347E7">
      <w:pPr>
        <w:rPr>
          <w:szCs w:val="24"/>
        </w:rPr>
      </w:pPr>
    </w:p>
    <w:p w14:paraId="7A3B1F5E" w14:textId="5C516F9A" w:rsidR="00451E2E" w:rsidRDefault="00451E2E" w:rsidP="00C347E7">
      <w:pPr>
        <w:rPr>
          <w:szCs w:val="24"/>
        </w:rPr>
      </w:pPr>
      <w:r>
        <w:rPr>
          <w:szCs w:val="24"/>
          <w:u w:val="single"/>
        </w:rPr>
        <w:t>Transportation Committee</w:t>
      </w:r>
    </w:p>
    <w:p w14:paraId="3B334D69" w14:textId="3A2D8ADD" w:rsidR="00451E2E" w:rsidRDefault="00451E2E" w:rsidP="00C347E7">
      <w:pPr>
        <w:rPr>
          <w:szCs w:val="24"/>
        </w:rPr>
      </w:pPr>
    </w:p>
    <w:p w14:paraId="00351256" w14:textId="35218472" w:rsidR="00451E2E" w:rsidRPr="00451E2E" w:rsidRDefault="00451E2E" w:rsidP="00A50D88">
      <w:pPr>
        <w:jc w:val="both"/>
        <w:rPr>
          <w:szCs w:val="24"/>
        </w:rPr>
      </w:pPr>
      <w:r>
        <w:rPr>
          <w:szCs w:val="24"/>
        </w:rPr>
        <w:t xml:space="preserve">Laurie Windsor, Chairperson of the Transportation Committee, </w:t>
      </w:r>
      <w:r w:rsidR="005A5BF1">
        <w:rPr>
          <w:szCs w:val="24"/>
        </w:rPr>
        <w:t>reported that the Department of Transportation presented safety improvements for 65</w:t>
      </w:r>
      <w:r w:rsidR="005A5BF1" w:rsidRPr="005A5BF1">
        <w:rPr>
          <w:szCs w:val="24"/>
          <w:vertAlign w:val="superscript"/>
        </w:rPr>
        <w:t>th</w:t>
      </w:r>
      <w:r w:rsidR="005A5BF1">
        <w:rPr>
          <w:szCs w:val="24"/>
        </w:rPr>
        <w:t xml:space="preserve"> Street between West 6 Street and Bay Parkway, a Vision Zero Priority Corridor.  </w:t>
      </w:r>
    </w:p>
    <w:p w14:paraId="56D33930" w14:textId="77777777" w:rsidR="00C347E7" w:rsidRDefault="00C347E7" w:rsidP="00C347E7">
      <w:pPr>
        <w:rPr>
          <w:szCs w:val="24"/>
        </w:rPr>
      </w:pPr>
    </w:p>
    <w:p w14:paraId="4EB74AED" w14:textId="67928D3A" w:rsidR="00C347E7" w:rsidRDefault="00A50D88" w:rsidP="00C347E7">
      <w:r>
        <w:t>The proposed design has a new crosswalk on the west side of 65</w:t>
      </w:r>
      <w:r w:rsidRPr="00A50D88">
        <w:rPr>
          <w:vertAlign w:val="superscript"/>
        </w:rPr>
        <w:t>th</w:t>
      </w:r>
      <w:r>
        <w:t xml:space="preserve"> and West 6 Street, a painted curb extension shortening the crossing distance, quick curbs to encourage safer, slower left turns onto 65</w:t>
      </w:r>
      <w:r w:rsidRPr="00A50D88">
        <w:rPr>
          <w:vertAlign w:val="superscript"/>
        </w:rPr>
        <w:t>th</w:t>
      </w:r>
      <w:r>
        <w:t xml:space="preserve"> Street, and normalizing the intersection to encourage slower, safer left turns.   The project requires the loss of 4 metered parking spots.</w:t>
      </w:r>
    </w:p>
    <w:p w14:paraId="7C40D930" w14:textId="1E7B5D22" w:rsidR="00A50D88" w:rsidRDefault="00A50D88" w:rsidP="00C347E7"/>
    <w:p w14:paraId="7DB0AC0D" w14:textId="4E4F0449" w:rsidR="00A50D88" w:rsidRDefault="00A50D88" w:rsidP="00C347E7">
      <w:r>
        <w:t>The proposed signal improvements include the installation of a Leading Pedestrian Interval across Bay Parkway, the removal of the right turn on red and the installation of a flashing yellow light.</w:t>
      </w:r>
    </w:p>
    <w:p w14:paraId="1CAFB14C" w14:textId="1B317851" w:rsidR="00A50D88" w:rsidRDefault="00A50D88" w:rsidP="00C347E7"/>
    <w:p w14:paraId="53E18EBF" w14:textId="495A921C" w:rsidR="00A50D88" w:rsidRDefault="00A50D88" w:rsidP="00C347E7">
      <w:r>
        <w:t>A motion was made by Sal D’Alessio to support the safety improvements on 65</w:t>
      </w:r>
      <w:r w:rsidRPr="00A50D88">
        <w:rPr>
          <w:vertAlign w:val="superscript"/>
        </w:rPr>
        <w:t>th</w:t>
      </w:r>
      <w:r>
        <w:t xml:space="preserve"> Street between Bay Parkway and West 6 Street.  Seconded by Man Wai Lau.  Unanimously adopted.</w:t>
      </w:r>
    </w:p>
    <w:p w14:paraId="32A42765" w14:textId="5E8824C2" w:rsidR="00A50D88" w:rsidRDefault="00A50D88" w:rsidP="00C347E7"/>
    <w:p w14:paraId="27F702DD" w14:textId="34EAFCFB" w:rsidR="00A50D88" w:rsidRDefault="00A50D88" w:rsidP="00C347E7">
      <w:r>
        <w:t>A motion was made by Claudio DeMeo to adjourn.  Seconded by Laurie Windsor.  Unanimously adopted.</w:t>
      </w:r>
    </w:p>
    <w:p w14:paraId="76FC3F89" w14:textId="461E5099" w:rsidR="00A50D88" w:rsidRDefault="00A50D88" w:rsidP="00C347E7"/>
    <w:p w14:paraId="1406D1BB" w14:textId="77777777" w:rsidR="00A50D88" w:rsidRDefault="00A50D88" w:rsidP="00C347E7"/>
    <w:p w14:paraId="4345DCEA" w14:textId="1FC9DEF7" w:rsidR="00A50D88" w:rsidRPr="00C347E7" w:rsidRDefault="00A50D88" w:rsidP="00C347E7"/>
    <w:sectPr w:rsidR="00A50D88" w:rsidRPr="00C3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439"/>
    <w:multiLevelType w:val="hybridMultilevel"/>
    <w:tmpl w:val="5DC8401A"/>
    <w:lvl w:ilvl="0" w:tplc="CDF246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ACB3ADD"/>
    <w:multiLevelType w:val="hybridMultilevel"/>
    <w:tmpl w:val="4C8278B2"/>
    <w:lvl w:ilvl="0" w:tplc="7FBE0B7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1659CD"/>
    <w:multiLevelType w:val="hybridMultilevel"/>
    <w:tmpl w:val="E98C5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BB406F"/>
    <w:multiLevelType w:val="hybridMultilevel"/>
    <w:tmpl w:val="B476927A"/>
    <w:lvl w:ilvl="0" w:tplc="BF3AA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B5D41"/>
    <w:multiLevelType w:val="hybridMultilevel"/>
    <w:tmpl w:val="B476927A"/>
    <w:lvl w:ilvl="0" w:tplc="BF3AA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E0A11"/>
    <w:multiLevelType w:val="hybridMultilevel"/>
    <w:tmpl w:val="0BFAC3B2"/>
    <w:lvl w:ilvl="0" w:tplc="F11A0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1C2AC1"/>
    <w:multiLevelType w:val="hybridMultilevel"/>
    <w:tmpl w:val="7CB4A0A0"/>
    <w:lvl w:ilvl="0" w:tplc="BF3AA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06"/>
    <w:rsid w:val="00001890"/>
    <w:rsid w:val="00014E65"/>
    <w:rsid w:val="0007780C"/>
    <w:rsid w:val="00092696"/>
    <w:rsid w:val="0012439D"/>
    <w:rsid w:val="001340A0"/>
    <w:rsid w:val="001F19AB"/>
    <w:rsid w:val="002646DA"/>
    <w:rsid w:val="002A6213"/>
    <w:rsid w:val="002A6F5F"/>
    <w:rsid w:val="00347543"/>
    <w:rsid w:val="003D0180"/>
    <w:rsid w:val="003D5DD9"/>
    <w:rsid w:val="0040782D"/>
    <w:rsid w:val="00451E2E"/>
    <w:rsid w:val="0047277E"/>
    <w:rsid w:val="004801C9"/>
    <w:rsid w:val="00502B4C"/>
    <w:rsid w:val="005A5BF1"/>
    <w:rsid w:val="005B48BE"/>
    <w:rsid w:val="0064373A"/>
    <w:rsid w:val="006730F2"/>
    <w:rsid w:val="006B6CB3"/>
    <w:rsid w:val="006C2EF7"/>
    <w:rsid w:val="006D568E"/>
    <w:rsid w:val="006D7AB1"/>
    <w:rsid w:val="006F4C04"/>
    <w:rsid w:val="007050A7"/>
    <w:rsid w:val="00764EC2"/>
    <w:rsid w:val="007B0957"/>
    <w:rsid w:val="007C46EE"/>
    <w:rsid w:val="007E7FE1"/>
    <w:rsid w:val="007F50EE"/>
    <w:rsid w:val="00802F10"/>
    <w:rsid w:val="0082488C"/>
    <w:rsid w:val="00887BA9"/>
    <w:rsid w:val="009015A5"/>
    <w:rsid w:val="00927E40"/>
    <w:rsid w:val="009E49DF"/>
    <w:rsid w:val="00A50D88"/>
    <w:rsid w:val="00A52D7E"/>
    <w:rsid w:val="00A63ADE"/>
    <w:rsid w:val="00A72A50"/>
    <w:rsid w:val="00A86906"/>
    <w:rsid w:val="00AA2A52"/>
    <w:rsid w:val="00AB52A1"/>
    <w:rsid w:val="00AD3302"/>
    <w:rsid w:val="00B450DB"/>
    <w:rsid w:val="00B45E60"/>
    <w:rsid w:val="00B84F42"/>
    <w:rsid w:val="00BE6119"/>
    <w:rsid w:val="00C347E7"/>
    <w:rsid w:val="00C45863"/>
    <w:rsid w:val="00C93E7A"/>
    <w:rsid w:val="00D64687"/>
    <w:rsid w:val="00DE66AE"/>
    <w:rsid w:val="00E14B65"/>
    <w:rsid w:val="00E5041E"/>
    <w:rsid w:val="00E569B0"/>
    <w:rsid w:val="00E71306"/>
    <w:rsid w:val="00F25864"/>
    <w:rsid w:val="00F5463B"/>
    <w:rsid w:val="00F74A45"/>
    <w:rsid w:val="00F83D6C"/>
    <w:rsid w:val="00FC0F65"/>
    <w:rsid w:val="00FD5D32"/>
    <w:rsid w:val="00FF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D9B9"/>
  <w15:chartTrackingRefBased/>
  <w15:docId w15:val="{F18C8BEF-BDA6-486D-89C1-19D8C93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4257">
      <w:bodyDiv w:val="1"/>
      <w:marLeft w:val="0"/>
      <w:marRight w:val="0"/>
      <w:marTop w:val="0"/>
      <w:marBottom w:val="0"/>
      <w:divBdr>
        <w:top w:val="none" w:sz="0" w:space="0" w:color="auto"/>
        <w:left w:val="none" w:sz="0" w:space="0" w:color="auto"/>
        <w:bottom w:val="none" w:sz="0" w:space="0" w:color="auto"/>
        <w:right w:val="none" w:sz="0" w:space="0" w:color="auto"/>
      </w:divBdr>
    </w:div>
    <w:div w:id="511341677">
      <w:bodyDiv w:val="1"/>
      <w:marLeft w:val="0"/>
      <w:marRight w:val="0"/>
      <w:marTop w:val="0"/>
      <w:marBottom w:val="0"/>
      <w:divBdr>
        <w:top w:val="none" w:sz="0" w:space="0" w:color="auto"/>
        <w:left w:val="none" w:sz="0" w:space="0" w:color="auto"/>
        <w:bottom w:val="none" w:sz="0" w:space="0" w:color="auto"/>
        <w:right w:val="none" w:sz="0" w:space="0" w:color="auto"/>
      </w:divBdr>
    </w:div>
    <w:div w:id="651981679">
      <w:bodyDiv w:val="1"/>
      <w:marLeft w:val="0"/>
      <w:marRight w:val="0"/>
      <w:marTop w:val="0"/>
      <w:marBottom w:val="0"/>
      <w:divBdr>
        <w:top w:val="none" w:sz="0" w:space="0" w:color="auto"/>
        <w:left w:val="none" w:sz="0" w:space="0" w:color="auto"/>
        <w:bottom w:val="none" w:sz="0" w:space="0" w:color="auto"/>
        <w:right w:val="none" w:sz="0" w:space="0" w:color="auto"/>
      </w:divBdr>
    </w:div>
    <w:div w:id="766464084">
      <w:bodyDiv w:val="1"/>
      <w:marLeft w:val="0"/>
      <w:marRight w:val="0"/>
      <w:marTop w:val="0"/>
      <w:marBottom w:val="0"/>
      <w:divBdr>
        <w:top w:val="none" w:sz="0" w:space="0" w:color="auto"/>
        <w:left w:val="none" w:sz="0" w:space="0" w:color="auto"/>
        <w:bottom w:val="none" w:sz="0" w:space="0" w:color="auto"/>
        <w:right w:val="none" w:sz="0" w:space="0" w:color="auto"/>
      </w:divBdr>
    </w:div>
    <w:div w:id="20811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5790</TotalTime>
  <Pages>10</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5</cp:revision>
  <cp:lastPrinted>2019-05-01T13:46:00Z</cp:lastPrinted>
  <dcterms:created xsi:type="dcterms:W3CDTF">2019-04-26T14:55:00Z</dcterms:created>
  <dcterms:modified xsi:type="dcterms:W3CDTF">2019-05-01T13:57:00Z</dcterms:modified>
</cp:coreProperties>
</file>