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D4F50" w14:textId="07454EC9" w:rsidR="00C93E7A" w:rsidRDefault="00FA5D9D" w:rsidP="00BD62E7">
      <w:pPr>
        <w:jc w:val="center"/>
      </w:pPr>
      <w:bookmarkStart w:id="0" w:name="_Hlk528243961"/>
      <w:r>
        <w:t>Attendance of Community Board 11’s General Meeting and Public Hearing</w:t>
      </w:r>
    </w:p>
    <w:p w14:paraId="08EC2AE6" w14:textId="2C57714F" w:rsidR="00FA5D9D" w:rsidRDefault="00FA5D9D" w:rsidP="00BD62E7">
      <w:pPr>
        <w:jc w:val="center"/>
      </w:pPr>
      <w:r>
        <w:t>Held on Thursday, October 11, 2018, at</w:t>
      </w:r>
    </w:p>
    <w:p w14:paraId="31A29CB9" w14:textId="3F545A3B" w:rsidR="00FA5D9D" w:rsidRDefault="00FA5D9D" w:rsidP="00BD62E7">
      <w:pPr>
        <w:jc w:val="center"/>
      </w:pPr>
      <w:r>
        <w:t>The Bensonhurst Center for Rehabilitation and Healthcare,</w:t>
      </w:r>
    </w:p>
    <w:p w14:paraId="22166573" w14:textId="175ADEDB" w:rsidR="00FA5D9D" w:rsidRDefault="00FA5D9D" w:rsidP="00BD62E7">
      <w:pPr>
        <w:jc w:val="center"/>
      </w:pPr>
      <w:r>
        <w:t>1740 84</w:t>
      </w:r>
      <w:r w:rsidRPr="00FA5D9D">
        <w:rPr>
          <w:vertAlign w:val="superscript"/>
        </w:rPr>
        <w:t>th</w:t>
      </w:r>
      <w:r>
        <w:t xml:space="preserve"> Street, Brooklyn, New York 11214</w:t>
      </w:r>
    </w:p>
    <w:p w14:paraId="14242FD5" w14:textId="345174F2" w:rsidR="00FA5D9D" w:rsidRDefault="00FA5D9D" w:rsidP="00BD62E7">
      <w:pPr>
        <w:jc w:val="center"/>
      </w:pPr>
      <w:r>
        <w:rPr>
          <w:noProof/>
        </w:rPr>
        <mc:AlternateContent>
          <mc:Choice Requires="wps">
            <w:drawing>
              <wp:anchor distT="0" distB="0" distL="114300" distR="114300" simplePos="0" relativeHeight="251659264" behindDoc="0" locked="0" layoutInCell="1" allowOverlap="1" wp14:anchorId="340027C1" wp14:editId="4173E025">
                <wp:simplePos x="0" y="0"/>
                <wp:positionH relativeFrom="column">
                  <wp:posOffset>-863600</wp:posOffset>
                </wp:positionH>
                <wp:positionV relativeFrom="paragraph">
                  <wp:posOffset>137160</wp:posOffset>
                </wp:positionV>
                <wp:extent cx="7715250" cy="635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77152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C2152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pt,10.8pt" to="53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" strokecolor="black [3200]" strokeweight=".5pt">
                <v:stroke joinstyle="miter"/>
              </v:line>
            </w:pict>
          </mc:Fallback>
        </mc:AlternateContent>
      </w:r>
    </w:p>
    <w:bookmarkEnd w:id="0"/>
    <w:p w14:paraId="529D3B4F" w14:textId="156ACE80" w:rsidR="00FA5D9D" w:rsidRDefault="00FA5D9D" w:rsidP="00BD62E7">
      <w:pPr>
        <w:jc w:val="center"/>
      </w:pPr>
    </w:p>
    <w:p w14:paraId="3D80BCEC" w14:textId="0EDC7AF6" w:rsidR="00FA5D9D" w:rsidRPr="00FA5D9D" w:rsidRDefault="00FA5D9D" w:rsidP="00FA5D9D"/>
    <w:p w14:paraId="3B65DEF2" w14:textId="4E26D0DD" w:rsidR="00FA5D9D" w:rsidRPr="00FA5D9D" w:rsidRDefault="00FA5D9D" w:rsidP="00FA5D9D"/>
    <w:p w14:paraId="42279E27" w14:textId="04EB1F47" w:rsidR="00FA5D9D" w:rsidRDefault="00FA5D9D" w:rsidP="00FA5D9D"/>
    <w:p w14:paraId="4B1BA9DA" w14:textId="33AF7ED6" w:rsidR="00FA5D9D" w:rsidRDefault="00FA5D9D" w:rsidP="0064352F">
      <w:pPr>
        <w:jc w:val="both"/>
      </w:pPr>
      <w:r>
        <w:t xml:space="preserve">Present:   Ross Brady, Rosa Casella, Msgr. David Cassato, </w:t>
      </w:r>
      <w:r w:rsidR="009C39C4">
        <w:t xml:space="preserve">Iwen Chu, Sal D’Alessio, Claudio DeMeo, Paul DiSpirito, Shirley Fineman, Giuseppe Floccari, </w:t>
      </w:r>
      <w:r w:rsidR="00CE2706">
        <w:t xml:space="preserve">William R. Guarinello, Peter Joseph, </w:t>
      </w:r>
      <w:r w:rsidR="0064352F">
        <w:t xml:space="preserve">Roy Jung, Eileen LaRuffa, Dr. Tim Law, Albert Milone, Nicholas Miraglia, </w:t>
      </w:r>
      <w:r w:rsidR="009C39C4">
        <w:t xml:space="preserve"> </w:t>
      </w:r>
      <w:r w:rsidR="0064352F">
        <w:t xml:space="preserve">Rabbi Gary Pollack, Antonio Troia, Sonia Valentin, Robert Whittaker, Andrew Windsor, Laurie Windsor, Robert Yee, Sai </w:t>
      </w:r>
      <w:proofErr w:type="spellStart"/>
      <w:r w:rsidR="0064352F">
        <w:t>Chuen</w:t>
      </w:r>
      <w:proofErr w:type="spellEnd"/>
      <w:r w:rsidR="0064352F">
        <w:t xml:space="preserve"> </w:t>
      </w:r>
      <w:r w:rsidR="001C4738">
        <w:t>Yeung, Laura Zhang</w:t>
      </w:r>
    </w:p>
    <w:p w14:paraId="6EA1B1A7" w14:textId="4C2952AC" w:rsidR="001C4738" w:rsidRDefault="001C4738" w:rsidP="0064352F">
      <w:pPr>
        <w:jc w:val="both"/>
      </w:pPr>
    </w:p>
    <w:p w14:paraId="685565D3" w14:textId="3FEF7D63" w:rsidR="001C4738" w:rsidRDefault="006E5A04" w:rsidP="0064352F">
      <w:pPr>
        <w:jc w:val="both"/>
      </w:pPr>
      <w:r>
        <w:t xml:space="preserve">Absent:  </w:t>
      </w:r>
      <w:r w:rsidR="00141B8D">
        <w:t xml:space="preserve">Thomas Andros, Albert Campanelli, Wai Cheung, Vincent Chirico, </w:t>
      </w:r>
      <w:proofErr w:type="spellStart"/>
      <w:r w:rsidR="00141B8D">
        <w:t>Jin</w:t>
      </w:r>
      <w:proofErr w:type="spellEnd"/>
      <w:r w:rsidR="00141B8D">
        <w:t xml:space="preserve"> Wing Chui, Steve Chung, Lawrence Ciulla, Priscilla Consolo, </w:t>
      </w:r>
      <w:r w:rsidR="00AA7A62">
        <w:t xml:space="preserve">Angelo Cucuzza, Eric DiNapoli, Charles Farrauto, Yonah Glatzer, Laura Gottlieb, Anthony Grigos, Ligia Guallpa, </w:t>
      </w:r>
      <w:r w:rsidR="00D71120">
        <w:t>Caleb Pan</w:t>
      </w:r>
    </w:p>
    <w:p w14:paraId="40FA6C6F" w14:textId="621EB71D" w:rsidR="00D71120" w:rsidRDefault="00D71120" w:rsidP="0064352F">
      <w:pPr>
        <w:jc w:val="both"/>
      </w:pPr>
    </w:p>
    <w:p w14:paraId="4F63B6BD" w14:textId="01918CD3" w:rsidR="00D71120" w:rsidRDefault="00D71120" w:rsidP="0064352F">
      <w:pPr>
        <w:jc w:val="both"/>
      </w:pPr>
      <w:r>
        <w:t xml:space="preserve">Excused:  </w:t>
      </w:r>
      <w:r w:rsidR="00C056FA">
        <w:t>Bart Allegretti, Ruben Colon, Linda Dalton, John Garvey</w:t>
      </w:r>
      <w:proofErr w:type="gramStart"/>
      <w:r w:rsidR="00C056FA">
        <w:t>,  Man</w:t>
      </w:r>
      <w:proofErr w:type="gramEnd"/>
      <w:r w:rsidR="00C056FA">
        <w:t xml:space="preserve"> Wai Lau, James Orlando, Janet Perry, Nicholas Zimmitti</w:t>
      </w:r>
    </w:p>
    <w:p w14:paraId="47D42450" w14:textId="3081EA9B" w:rsidR="00C056FA" w:rsidRDefault="00C056FA" w:rsidP="0064352F">
      <w:pPr>
        <w:jc w:val="both"/>
      </w:pPr>
    </w:p>
    <w:p w14:paraId="0311FD93" w14:textId="166D20C8" w:rsidR="00C056FA" w:rsidRDefault="00E7762B" w:rsidP="0064352F">
      <w:pPr>
        <w:jc w:val="both"/>
      </w:pPr>
      <w:r>
        <w:t xml:space="preserve">Guests:  Brian </w:t>
      </w:r>
      <w:proofErr w:type="spellStart"/>
      <w:r>
        <w:t>Hedden</w:t>
      </w:r>
      <w:proofErr w:type="spellEnd"/>
      <w:r>
        <w:t xml:space="preserve">, Victoria </w:t>
      </w:r>
      <w:proofErr w:type="spellStart"/>
      <w:r>
        <w:t>Curto</w:t>
      </w:r>
      <w:proofErr w:type="spellEnd"/>
      <w:r>
        <w:t xml:space="preserve"> – Community Action Board 14,  Julianne McShane- Brooklyn Paper, Michael Bove – Neighborhood Improvement Association, Jeffrey Krauss – Senator Golden, Nancy Tong – Assembly Member Colton, Diana </w:t>
      </w:r>
      <w:proofErr w:type="spellStart"/>
      <w:r>
        <w:t>Erskina</w:t>
      </w:r>
      <w:proofErr w:type="spellEnd"/>
      <w:r w:rsidR="001B6156">
        <w:t xml:space="preserve">, Alexander </w:t>
      </w:r>
      <w:proofErr w:type="spellStart"/>
      <w:r w:rsidR="001B6156">
        <w:t>Kipp</w:t>
      </w:r>
      <w:proofErr w:type="spellEnd"/>
      <w:r w:rsidR="001B6156">
        <w:t xml:space="preserve"> – NYC Conflict of Interest Board</w:t>
      </w:r>
    </w:p>
    <w:p w14:paraId="13845294" w14:textId="5660AED6" w:rsidR="00C056FA" w:rsidRDefault="00C056FA" w:rsidP="0064352F">
      <w:pPr>
        <w:jc w:val="both"/>
      </w:pPr>
    </w:p>
    <w:p w14:paraId="562034FD" w14:textId="2C9DA14F" w:rsidR="00C056FA" w:rsidRDefault="00C056FA" w:rsidP="0064352F">
      <w:pPr>
        <w:jc w:val="both"/>
      </w:pPr>
    </w:p>
    <w:p w14:paraId="36420D8B" w14:textId="1F0E7007" w:rsidR="00C056FA" w:rsidRDefault="00C056FA" w:rsidP="0064352F">
      <w:pPr>
        <w:jc w:val="both"/>
      </w:pPr>
    </w:p>
    <w:p w14:paraId="07EC90EA" w14:textId="198028B8" w:rsidR="00C056FA" w:rsidRDefault="00C056FA" w:rsidP="0064352F">
      <w:pPr>
        <w:jc w:val="both"/>
      </w:pPr>
    </w:p>
    <w:p w14:paraId="64A6C7CC" w14:textId="6D4BDCB6" w:rsidR="00C056FA" w:rsidRDefault="00C056FA" w:rsidP="0064352F">
      <w:pPr>
        <w:jc w:val="both"/>
      </w:pPr>
    </w:p>
    <w:p w14:paraId="125F18C6" w14:textId="654611B5" w:rsidR="00C056FA" w:rsidRDefault="00C056FA" w:rsidP="0064352F">
      <w:pPr>
        <w:jc w:val="both"/>
      </w:pPr>
    </w:p>
    <w:p w14:paraId="4C224C48" w14:textId="5AD545D7" w:rsidR="00C056FA" w:rsidRDefault="00C056FA" w:rsidP="0064352F">
      <w:pPr>
        <w:jc w:val="both"/>
      </w:pPr>
    </w:p>
    <w:p w14:paraId="42E52139" w14:textId="6B38528F" w:rsidR="00C056FA" w:rsidRDefault="00C056FA" w:rsidP="0064352F">
      <w:pPr>
        <w:jc w:val="both"/>
      </w:pPr>
    </w:p>
    <w:p w14:paraId="6AC42365" w14:textId="018EC5D1" w:rsidR="00C056FA" w:rsidRDefault="00C056FA" w:rsidP="0064352F">
      <w:pPr>
        <w:jc w:val="both"/>
      </w:pPr>
    </w:p>
    <w:p w14:paraId="5D479A99" w14:textId="1F02B7DA" w:rsidR="00C056FA" w:rsidRDefault="00C056FA" w:rsidP="0064352F">
      <w:pPr>
        <w:jc w:val="both"/>
      </w:pPr>
    </w:p>
    <w:p w14:paraId="4653E416" w14:textId="1B61FB2F" w:rsidR="00C056FA" w:rsidRDefault="00C056FA" w:rsidP="0064352F">
      <w:pPr>
        <w:jc w:val="both"/>
      </w:pPr>
    </w:p>
    <w:p w14:paraId="18EDEFBA" w14:textId="7B126824" w:rsidR="00C056FA" w:rsidRDefault="00C056FA" w:rsidP="0064352F">
      <w:pPr>
        <w:jc w:val="both"/>
      </w:pPr>
    </w:p>
    <w:p w14:paraId="0C32286A" w14:textId="7B451D61" w:rsidR="00C056FA" w:rsidRDefault="00C056FA" w:rsidP="0064352F">
      <w:pPr>
        <w:jc w:val="both"/>
      </w:pPr>
    </w:p>
    <w:p w14:paraId="25851F41" w14:textId="7F0CD4C1" w:rsidR="00C056FA" w:rsidRDefault="00C056FA" w:rsidP="0064352F">
      <w:pPr>
        <w:jc w:val="both"/>
      </w:pPr>
    </w:p>
    <w:p w14:paraId="2A4AEFA5" w14:textId="17D8466A" w:rsidR="00C056FA" w:rsidRDefault="00C056FA" w:rsidP="0064352F">
      <w:pPr>
        <w:jc w:val="both"/>
      </w:pPr>
    </w:p>
    <w:p w14:paraId="5F121032" w14:textId="53043723" w:rsidR="00C056FA" w:rsidRDefault="00C056FA" w:rsidP="0064352F">
      <w:pPr>
        <w:jc w:val="both"/>
      </w:pPr>
    </w:p>
    <w:p w14:paraId="63C425E9" w14:textId="76EF4092" w:rsidR="00C056FA" w:rsidRDefault="00C056FA" w:rsidP="0064352F">
      <w:pPr>
        <w:jc w:val="both"/>
      </w:pPr>
    </w:p>
    <w:p w14:paraId="538D1494" w14:textId="665B4F33" w:rsidR="00C056FA" w:rsidRDefault="00C056FA" w:rsidP="0064352F">
      <w:pPr>
        <w:jc w:val="both"/>
      </w:pPr>
    </w:p>
    <w:p w14:paraId="57FA44C6" w14:textId="372D3353" w:rsidR="00C056FA" w:rsidRDefault="00C056FA" w:rsidP="0064352F">
      <w:pPr>
        <w:jc w:val="both"/>
      </w:pPr>
    </w:p>
    <w:p w14:paraId="1F386240" w14:textId="511DE2DA" w:rsidR="00C056FA" w:rsidRDefault="00C056FA" w:rsidP="0064352F">
      <w:pPr>
        <w:jc w:val="both"/>
      </w:pPr>
    </w:p>
    <w:p w14:paraId="0294A87B" w14:textId="1C101DA6" w:rsidR="00C056FA" w:rsidRDefault="00C056FA" w:rsidP="0064352F">
      <w:pPr>
        <w:jc w:val="both"/>
      </w:pPr>
    </w:p>
    <w:p w14:paraId="010328C7" w14:textId="4FE2AC58" w:rsidR="00C056FA" w:rsidRDefault="00C056FA" w:rsidP="00C056FA">
      <w:pPr>
        <w:jc w:val="center"/>
      </w:pPr>
      <w:r>
        <w:t>Minutes of Community Board 11’s General Meeting and Public Hearing</w:t>
      </w:r>
    </w:p>
    <w:p w14:paraId="71401735" w14:textId="77777777" w:rsidR="00C056FA" w:rsidRDefault="00C056FA" w:rsidP="00C056FA">
      <w:pPr>
        <w:jc w:val="center"/>
      </w:pPr>
      <w:r>
        <w:t>Held on Thursday, October 11, 2018, at</w:t>
      </w:r>
    </w:p>
    <w:p w14:paraId="42C73FF2" w14:textId="77777777" w:rsidR="00C056FA" w:rsidRDefault="00C056FA" w:rsidP="00C056FA">
      <w:pPr>
        <w:jc w:val="center"/>
      </w:pPr>
      <w:r>
        <w:t>The Bensonhurst Center for Rehabilitation and Healthcare,</w:t>
      </w:r>
    </w:p>
    <w:p w14:paraId="70ECF74F" w14:textId="77777777" w:rsidR="00C056FA" w:rsidRDefault="00C056FA" w:rsidP="00C056FA">
      <w:pPr>
        <w:jc w:val="center"/>
      </w:pPr>
      <w:r>
        <w:t>1740 84</w:t>
      </w:r>
      <w:r w:rsidRPr="00FA5D9D">
        <w:rPr>
          <w:vertAlign w:val="superscript"/>
        </w:rPr>
        <w:t>th</w:t>
      </w:r>
      <w:r>
        <w:t xml:space="preserve"> Street, Brooklyn, New York 11214</w:t>
      </w:r>
    </w:p>
    <w:p w14:paraId="4DD88E14" w14:textId="77777777" w:rsidR="00C056FA" w:rsidRDefault="00C056FA" w:rsidP="00C056FA">
      <w:pPr>
        <w:jc w:val="center"/>
      </w:pPr>
      <w:r>
        <w:rPr>
          <w:noProof/>
        </w:rPr>
        <mc:AlternateContent>
          <mc:Choice Requires="wps">
            <w:drawing>
              <wp:anchor distT="0" distB="0" distL="114300" distR="114300" simplePos="0" relativeHeight="251661312" behindDoc="0" locked="0" layoutInCell="1" allowOverlap="1" wp14:anchorId="07CF8330" wp14:editId="3EE88DD2">
                <wp:simplePos x="0" y="0"/>
                <wp:positionH relativeFrom="column">
                  <wp:posOffset>-863600</wp:posOffset>
                </wp:positionH>
                <wp:positionV relativeFrom="paragraph">
                  <wp:posOffset>137160</wp:posOffset>
                </wp:positionV>
                <wp:extent cx="7715250" cy="635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771525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2E5AF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8pt,10.8pt" to="53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" strokecolor="windowText" strokeweight=".5pt">
                <v:stroke joinstyle="miter"/>
              </v:line>
            </w:pict>
          </mc:Fallback>
        </mc:AlternateContent>
      </w:r>
    </w:p>
    <w:p w14:paraId="314E2E2B" w14:textId="114EBDD1" w:rsidR="00C056FA" w:rsidRDefault="00C056FA" w:rsidP="0064352F">
      <w:pPr>
        <w:jc w:val="both"/>
      </w:pPr>
    </w:p>
    <w:p w14:paraId="14D4BD64" w14:textId="5031E811" w:rsidR="00E7762B" w:rsidRDefault="00F47656" w:rsidP="0064352F">
      <w:pPr>
        <w:jc w:val="both"/>
      </w:pPr>
      <w:r>
        <w:t xml:space="preserve">The meeting was opened with </w:t>
      </w:r>
      <w:r w:rsidR="00DD08A0">
        <w:t>Marnee Elias-Pavia, District Manager of Community Board 11</w:t>
      </w:r>
      <w:r>
        <w:t>, having the honor of the pledge.</w:t>
      </w:r>
    </w:p>
    <w:p w14:paraId="25A0BE0D" w14:textId="22A7C574" w:rsidR="00F47656" w:rsidRDefault="00F47656" w:rsidP="0064352F">
      <w:pPr>
        <w:jc w:val="both"/>
      </w:pPr>
    </w:p>
    <w:p w14:paraId="194EA69E" w14:textId="7348B79A" w:rsidR="00F47656" w:rsidRDefault="00B33C5D" w:rsidP="0064352F">
      <w:pPr>
        <w:jc w:val="both"/>
        <w:rPr>
          <w:u w:val="single"/>
        </w:rPr>
      </w:pPr>
      <w:r w:rsidRPr="00B33C5D">
        <w:rPr>
          <w:u w:val="single"/>
        </w:rPr>
        <w:t>Public Hearing</w:t>
      </w:r>
    </w:p>
    <w:p w14:paraId="47B878AB" w14:textId="0AFA1D5A" w:rsidR="00B33C5D" w:rsidRDefault="00B33C5D" w:rsidP="0064352F">
      <w:pPr>
        <w:jc w:val="both"/>
        <w:rPr>
          <w:u w:val="single"/>
        </w:rPr>
      </w:pPr>
    </w:p>
    <w:p w14:paraId="3844C862" w14:textId="4F68B179" w:rsidR="00B33C5D" w:rsidRDefault="00B33C5D" w:rsidP="0064352F">
      <w:pPr>
        <w:jc w:val="both"/>
      </w:pPr>
      <w:r w:rsidRPr="00B33C5D">
        <w:t xml:space="preserve">Draft of Community Board 11’s Capital and Expense </w:t>
      </w:r>
      <w:r>
        <w:t>Budget recommendations for fiscal year 2020.</w:t>
      </w:r>
    </w:p>
    <w:p w14:paraId="7E6D5F45" w14:textId="2089EC79" w:rsidR="00B33C5D" w:rsidRDefault="00B33C5D" w:rsidP="0064352F">
      <w:pPr>
        <w:jc w:val="both"/>
      </w:pPr>
    </w:p>
    <w:p w14:paraId="66419BB2" w14:textId="20E3E36C" w:rsidR="009F74B2" w:rsidRDefault="009F74B2" w:rsidP="0064352F">
      <w:pPr>
        <w:jc w:val="both"/>
      </w:pPr>
      <w:r>
        <w:t>The Chairman inquired if anyone from the public sought recognition.  Hearing none, a motion was made by Antonio Troia to close the public hearing.  Seconded by Sonia Valentin. Unanimously adopted.</w:t>
      </w:r>
    </w:p>
    <w:p w14:paraId="61985EF4" w14:textId="77777777" w:rsidR="009F74B2" w:rsidRDefault="009F74B2" w:rsidP="0064352F">
      <w:pPr>
        <w:jc w:val="both"/>
      </w:pPr>
    </w:p>
    <w:p w14:paraId="4F196865" w14:textId="25575139" w:rsidR="00B33C5D" w:rsidRDefault="00B33C5D" w:rsidP="0064352F">
      <w:pPr>
        <w:jc w:val="both"/>
      </w:pPr>
      <w:r>
        <w:rPr>
          <w:u w:val="single"/>
        </w:rPr>
        <w:t>Public Portion</w:t>
      </w:r>
    </w:p>
    <w:p w14:paraId="21D3BCB8" w14:textId="52FB9D7C" w:rsidR="00B33C5D" w:rsidRDefault="00B33C5D" w:rsidP="0064352F">
      <w:pPr>
        <w:jc w:val="both"/>
      </w:pPr>
    </w:p>
    <w:p w14:paraId="19D57232" w14:textId="0291287A" w:rsidR="00B33C5D" w:rsidRDefault="00B33C5D" w:rsidP="0064352F">
      <w:pPr>
        <w:jc w:val="both"/>
      </w:pPr>
      <w:r>
        <w:t>Nan</w:t>
      </w:r>
      <w:r w:rsidR="00114B3F">
        <w:t>c</w:t>
      </w:r>
      <w:r>
        <w:t xml:space="preserve">y Tong, representing Assembly Member Colton, </w:t>
      </w:r>
      <w:r w:rsidR="005A4959">
        <w:t>advised that on Halloween, the district office would be distributing candy to children and Halloween safety tips to adults.  She further advised that flu shots will be</w:t>
      </w:r>
      <w:r w:rsidR="009F74B2">
        <w:t xml:space="preserve"> administered tomorrow at 155 Kings Highway, from 11AM – 1PM.</w:t>
      </w:r>
    </w:p>
    <w:p w14:paraId="13515933" w14:textId="32D7A9B5" w:rsidR="009F74B2" w:rsidRDefault="009F74B2" w:rsidP="0064352F">
      <w:pPr>
        <w:jc w:val="both"/>
      </w:pPr>
    </w:p>
    <w:p w14:paraId="169656BA" w14:textId="4D7668D4" w:rsidR="009F74B2" w:rsidRDefault="009F74B2" w:rsidP="0064352F">
      <w:pPr>
        <w:jc w:val="both"/>
      </w:pPr>
      <w:r>
        <w:t xml:space="preserve">Sonia, </w:t>
      </w:r>
      <w:r w:rsidR="00154A4C">
        <w:t xml:space="preserve">a </w:t>
      </w:r>
      <w:r w:rsidR="002D7773">
        <w:t xml:space="preserve">neighborhood resident, urged people to </w:t>
      </w:r>
      <w:r w:rsidR="006A61B6">
        <w:t>vote on November 6, 2018.  She further stated that there is a proposal that relates to Community Boards and she is opposed to the question.</w:t>
      </w:r>
    </w:p>
    <w:p w14:paraId="52A07936" w14:textId="7156F18B" w:rsidR="006A61B6" w:rsidRDefault="006A61B6" w:rsidP="0064352F">
      <w:pPr>
        <w:jc w:val="both"/>
      </w:pPr>
    </w:p>
    <w:p w14:paraId="2F7D5509" w14:textId="5E401FA1" w:rsidR="006A61B6" w:rsidRDefault="006A61B6" w:rsidP="0064352F">
      <w:pPr>
        <w:jc w:val="both"/>
      </w:pPr>
      <w:r>
        <w:t xml:space="preserve">Fran Vella </w:t>
      </w:r>
      <w:proofErr w:type="spellStart"/>
      <w:r>
        <w:t>Marrone</w:t>
      </w:r>
      <w:proofErr w:type="spellEnd"/>
      <w:r>
        <w:t xml:space="preserve">, representing Congressman Donovan, advised that the </w:t>
      </w:r>
      <w:r w:rsidR="00814A8A">
        <w:t>Congressman</w:t>
      </w:r>
      <w:r w:rsidR="00180BE8">
        <w:t xml:space="preserve">, who is </w:t>
      </w:r>
      <w:r w:rsidR="00814A8A">
        <w:t>Chair</w:t>
      </w:r>
      <w:r>
        <w:t xml:space="preserve"> of the E</w:t>
      </w:r>
      <w:r w:rsidR="00814A8A">
        <w:t xml:space="preserve">nergy, Preparedness </w:t>
      </w:r>
      <w:r>
        <w:t xml:space="preserve">Response and </w:t>
      </w:r>
      <w:r w:rsidR="00814A8A">
        <w:t xml:space="preserve">Communication Subcommittee of the Homeland Security </w:t>
      </w:r>
      <w:r w:rsidR="00180BE8">
        <w:t>Committee</w:t>
      </w:r>
      <w:r w:rsidR="00220F63">
        <w:t>,</w:t>
      </w:r>
      <w:r w:rsidR="00180BE8">
        <w:t xml:space="preserve"> had his hurricane recovery provisions signed into law.  The provisions will make reforms to the way federal disaster aid is dispersed and adjusts the limits of certain disaster aid programs</w:t>
      </w:r>
      <w:r w:rsidR="00220F63">
        <w:t>. It</w:t>
      </w:r>
      <w:r w:rsidR="00180BE8">
        <w:t xml:space="preserve"> provides $1.7 billion in emergency-designated Community Development Block Grant funding for areas affected by disasters in 2018.</w:t>
      </w:r>
    </w:p>
    <w:p w14:paraId="70B12F69" w14:textId="5874B0C6" w:rsidR="00180BE8" w:rsidRDefault="00180BE8" w:rsidP="0064352F">
      <w:pPr>
        <w:jc w:val="both"/>
      </w:pPr>
    </w:p>
    <w:p w14:paraId="0FAE8FD9" w14:textId="16263D06" w:rsidR="00180BE8" w:rsidRDefault="00180BE8" w:rsidP="0064352F">
      <w:pPr>
        <w:jc w:val="both"/>
      </w:pPr>
      <w:r>
        <w:t xml:space="preserve">Ms. Vella </w:t>
      </w:r>
      <w:proofErr w:type="spellStart"/>
      <w:r>
        <w:t>Marrone</w:t>
      </w:r>
      <w:proofErr w:type="spellEnd"/>
      <w:r>
        <w:t xml:space="preserve"> further advised </w:t>
      </w:r>
      <w:r w:rsidR="005E6F7C">
        <w:t>of the House passage of an anti-opioid package that benefits New York.  The Congressman pushed for key provisions that benefits the district’s fight against the opioid crisis.</w:t>
      </w:r>
    </w:p>
    <w:p w14:paraId="53FFC13B" w14:textId="15A4DB2A" w:rsidR="005E6F7C" w:rsidRDefault="005E6F7C" w:rsidP="0064352F">
      <w:pPr>
        <w:jc w:val="both"/>
      </w:pPr>
    </w:p>
    <w:p w14:paraId="70788EDB" w14:textId="601A35DB" w:rsidR="005E6F7C" w:rsidRDefault="005E6F7C" w:rsidP="0064352F">
      <w:pPr>
        <w:jc w:val="both"/>
      </w:pPr>
      <w:r>
        <w:t>The Chairman inquired if anyone else from the public sought recognition.  Hearing none, a motion was made by Antonio Troia to close the public portion of the meeting.  Seconded by Robert Whittaker.  Unanimously adopted.</w:t>
      </w:r>
    </w:p>
    <w:p w14:paraId="004F1C90" w14:textId="76078398" w:rsidR="005E6F7C" w:rsidRDefault="005E6F7C" w:rsidP="0064352F">
      <w:pPr>
        <w:jc w:val="both"/>
      </w:pPr>
    </w:p>
    <w:p w14:paraId="195062C5" w14:textId="2CAAB4C8" w:rsidR="005E6F7C" w:rsidRDefault="005E6F7C" w:rsidP="0064352F">
      <w:pPr>
        <w:jc w:val="both"/>
      </w:pPr>
      <w:r>
        <w:rPr>
          <w:u w:val="single"/>
        </w:rPr>
        <w:lastRenderedPageBreak/>
        <w:t>Minutes</w:t>
      </w:r>
    </w:p>
    <w:p w14:paraId="2BE621F7" w14:textId="36B1DB3F" w:rsidR="005E6F7C" w:rsidRDefault="005E6F7C" w:rsidP="0064352F">
      <w:pPr>
        <w:jc w:val="both"/>
      </w:pPr>
    </w:p>
    <w:p w14:paraId="6034C38C" w14:textId="548414B5" w:rsidR="005E6F7C" w:rsidRDefault="005E6F7C" w:rsidP="0064352F">
      <w:pPr>
        <w:jc w:val="both"/>
      </w:pPr>
      <w:r>
        <w:t>A motion was made by Sal D’Alessio to adopt the minutes of the September 13, 2018 meeting.  Seconded by Sonia Valentin.  Unanimously adopted.</w:t>
      </w:r>
    </w:p>
    <w:p w14:paraId="6A1B496E" w14:textId="33DCED75" w:rsidR="005E6F7C" w:rsidRDefault="005E6F7C" w:rsidP="0064352F">
      <w:pPr>
        <w:jc w:val="both"/>
      </w:pPr>
    </w:p>
    <w:p w14:paraId="3D8E7BF1" w14:textId="77777777" w:rsidR="005E6F7C" w:rsidRPr="005E6F7C" w:rsidRDefault="005E6F7C" w:rsidP="0064352F">
      <w:pPr>
        <w:jc w:val="both"/>
      </w:pPr>
    </w:p>
    <w:p w14:paraId="6548E316" w14:textId="4760C2B5" w:rsidR="005E6F7C" w:rsidRDefault="00A717E6" w:rsidP="0064352F">
      <w:pPr>
        <w:jc w:val="both"/>
      </w:pPr>
      <w:r>
        <w:rPr>
          <w:u w:val="single"/>
        </w:rPr>
        <w:t>Disposition of Public Hearing</w:t>
      </w:r>
    </w:p>
    <w:p w14:paraId="661A81D4" w14:textId="21F38752" w:rsidR="00A717E6" w:rsidRDefault="00A717E6" w:rsidP="0064352F">
      <w:pPr>
        <w:jc w:val="both"/>
      </w:pPr>
    </w:p>
    <w:p w14:paraId="169B1E72" w14:textId="0F8056B5" w:rsidR="00A717E6" w:rsidRDefault="00A717E6" w:rsidP="0064352F">
      <w:pPr>
        <w:jc w:val="both"/>
      </w:pPr>
      <w:r>
        <w:t xml:space="preserve">The Chairman advised that there are 3 additional capital and expense items that were identified during budget consultations.  </w:t>
      </w:r>
    </w:p>
    <w:p w14:paraId="51D38F75" w14:textId="3C33580A" w:rsidR="001E130D" w:rsidRDefault="001E130D" w:rsidP="0064352F">
      <w:pPr>
        <w:jc w:val="both"/>
      </w:pPr>
    </w:p>
    <w:p w14:paraId="18C55DFD" w14:textId="2A71B9C7" w:rsidR="001E130D" w:rsidRDefault="001E130D" w:rsidP="0064352F">
      <w:pPr>
        <w:jc w:val="both"/>
      </w:pPr>
      <w:r>
        <w:t>For the NYPD:</w:t>
      </w:r>
    </w:p>
    <w:p w14:paraId="67F0D60A" w14:textId="1D503A2B" w:rsidR="001E130D" w:rsidRDefault="001E130D" w:rsidP="0064352F">
      <w:pPr>
        <w:jc w:val="both"/>
      </w:pPr>
    </w:p>
    <w:p w14:paraId="29D432C1" w14:textId="55AE4D14" w:rsidR="001E130D" w:rsidRDefault="001E130D" w:rsidP="0064352F">
      <w:pPr>
        <w:jc w:val="both"/>
      </w:pPr>
      <w:r>
        <w:t>Funding for additional auxiliary vehicles, funding for additional traffic control agents, and funding to enhance and expand the Explorers Program.</w:t>
      </w:r>
    </w:p>
    <w:p w14:paraId="1ACFCD50" w14:textId="31042FC2" w:rsidR="001E130D" w:rsidRDefault="001E130D" w:rsidP="0064352F">
      <w:pPr>
        <w:jc w:val="both"/>
      </w:pPr>
    </w:p>
    <w:p w14:paraId="08A8FA13" w14:textId="20351B83" w:rsidR="001E130D" w:rsidRDefault="001E130D" w:rsidP="0064352F">
      <w:pPr>
        <w:jc w:val="both"/>
      </w:pPr>
      <w:r>
        <w:t>The Chairman inquired if there were any other additions or changes.  Hearing none, a motion was made by Nicholas Miraglia to approve the capital and expense budget recommendations for fiscal year 2020.  Seconded by Rosa Casella.  Unanimously adopted.</w:t>
      </w:r>
    </w:p>
    <w:p w14:paraId="306D34DA" w14:textId="689154E0" w:rsidR="001E130D" w:rsidRDefault="001E130D" w:rsidP="0064352F">
      <w:pPr>
        <w:jc w:val="both"/>
      </w:pPr>
    </w:p>
    <w:p w14:paraId="2A7212BB" w14:textId="2869D93C" w:rsidR="001E130D" w:rsidRDefault="00EB0EC9" w:rsidP="0064352F">
      <w:pPr>
        <w:jc w:val="both"/>
      </w:pPr>
      <w:r>
        <w:rPr>
          <w:u w:val="single"/>
        </w:rPr>
        <w:t>Conflict of Interest Training</w:t>
      </w:r>
    </w:p>
    <w:p w14:paraId="7FBF9D92" w14:textId="750CF4E1" w:rsidR="00EB0EC9" w:rsidRDefault="00EB0EC9" w:rsidP="0064352F">
      <w:pPr>
        <w:jc w:val="both"/>
      </w:pPr>
    </w:p>
    <w:p w14:paraId="0D1B4BE9" w14:textId="7123E00A" w:rsidR="00EB0EC9" w:rsidRPr="00EB0EC9" w:rsidRDefault="00EB0EC9" w:rsidP="0064352F">
      <w:pPr>
        <w:jc w:val="both"/>
      </w:pPr>
      <w:r>
        <w:t xml:space="preserve">Alexander </w:t>
      </w:r>
      <w:proofErr w:type="spellStart"/>
      <w:r>
        <w:t>Kipp</w:t>
      </w:r>
      <w:proofErr w:type="spellEnd"/>
      <w:r>
        <w:t>, Director of Education and Eng</w:t>
      </w:r>
      <w:r w:rsidR="00220F63">
        <w:t xml:space="preserve">agement, of the New York </w:t>
      </w:r>
      <w:proofErr w:type="gramStart"/>
      <w:r w:rsidR="00220F63">
        <w:t xml:space="preserve">City </w:t>
      </w:r>
      <w:r>
        <w:t xml:space="preserve"> Conflicts</w:t>
      </w:r>
      <w:proofErr w:type="gramEnd"/>
      <w:r>
        <w:t xml:space="preserve"> of Interest Board, presented to the </w:t>
      </w:r>
      <w:r w:rsidR="000E37A9">
        <w:t>board, Chapter</w:t>
      </w:r>
      <w:r>
        <w:t xml:space="preserve"> 68 of the New York City Charter.  </w:t>
      </w:r>
      <w:r w:rsidR="003F7901">
        <w:t xml:space="preserve">Mr. </w:t>
      </w:r>
      <w:proofErr w:type="spellStart"/>
      <w:r w:rsidR="003F7901">
        <w:t>Kipp</w:t>
      </w:r>
      <w:proofErr w:type="spellEnd"/>
      <w:r w:rsidR="003F7901">
        <w:t xml:space="preserve"> explained the conflict of interest law as it relates to Community Boards.  An interactive and engaged discussion focused on </w:t>
      </w:r>
      <w:r w:rsidR="003F7901" w:rsidRPr="003F7901">
        <w:t xml:space="preserve">voting, tabulation of votes, </w:t>
      </w:r>
      <w:r w:rsidR="003F7901">
        <w:t xml:space="preserve">gifts </w:t>
      </w:r>
      <w:r w:rsidR="003F7901" w:rsidRPr="003F7901">
        <w:t xml:space="preserve">and </w:t>
      </w:r>
      <w:r w:rsidR="001D2488">
        <w:t>various</w:t>
      </w:r>
      <w:r w:rsidR="003F7901" w:rsidRPr="003F7901">
        <w:t xml:space="preserve"> conflicts of interest topic</w:t>
      </w:r>
      <w:r w:rsidR="003F7901">
        <w:t>s</w:t>
      </w:r>
      <w:r w:rsidR="001D2488">
        <w:t xml:space="preserve"> were discussed.</w:t>
      </w:r>
      <w:r w:rsidR="003F7901" w:rsidRPr="003F7901">
        <w:t> </w:t>
      </w:r>
    </w:p>
    <w:p w14:paraId="088A46DB" w14:textId="7350FB64" w:rsidR="005E6F7C" w:rsidRDefault="005E6F7C" w:rsidP="0064352F">
      <w:pPr>
        <w:jc w:val="both"/>
      </w:pPr>
    </w:p>
    <w:p w14:paraId="115D565E" w14:textId="32FB2A02" w:rsidR="00DD654F" w:rsidRDefault="003F7901" w:rsidP="00DD654F">
      <w:pPr>
        <w:jc w:val="both"/>
      </w:pPr>
      <w:r>
        <w:t xml:space="preserve">Mr. </w:t>
      </w:r>
      <w:proofErr w:type="spellStart"/>
      <w:r>
        <w:t>Kipp</w:t>
      </w:r>
      <w:proofErr w:type="spellEnd"/>
      <w:r>
        <w:t xml:space="preserve"> urged all members who have questions relating to conflict of interests to call </w:t>
      </w:r>
      <w:r w:rsidR="00DD654F" w:rsidRPr="00DD654F">
        <w:t>(212) 442-1400</w:t>
      </w:r>
      <w:r w:rsidR="008F7F80">
        <w:t>.</w:t>
      </w:r>
    </w:p>
    <w:p w14:paraId="688762F2" w14:textId="2CEBBE0C" w:rsidR="008F7F80" w:rsidRDefault="008F7F80" w:rsidP="00DD654F">
      <w:pPr>
        <w:jc w:val="both"/>
      </w:pPr>
    </w:p>
    <w:p w14:paraId="6AE6ADEB" w14:textId="3DDE4879" w:rsidR="008F7F80" w:rsidRDefault="001D2488" w:rsidP="00DD654F">
      <w:pPr>
        <w:jc w:val="both"/>
      </w:pPr>
      <w:r>
        <w:t xml:space="preserve">Mr. Guarinello thanked Mr. </w:t>
      </w:r>
      <w:proofErr w:type="spellStart"/>
      <w:r>
        <w:t>Kipp</w:t>
      </w:r>
      <w:proofErr w:type="spellEnd"/>
      <w:r>
        <w:t xml:space="preserve"> for a concise and engaging presentation.</w:t>
      </w:r>
    </w:p>
    <w:p w14:paraId="138F157D" w14:textId="7338137B" w:rsidR="001D2488" w:rsidRDefault="001D2488" w:rsidP="00DD654F">
      <w:pPr>
        <w:jc w:val="both"/>
      </w:pPr>
    </w:p>
    <w:p w14:paraId="495042EE" w14:textId="0FC57718" w:rsidR="001D2488" w:rsidRPr="001D2488" w:rsidRDefault="001D2488" w:rsidP="00DD654F">
      <w:pPr>
        <w:jc w:val="both"/>
      </w:pPr>
      <w:r>
        <w:rPr>
          <w:u w:val="single"/>
        </w:rPr>
        <w:t>Chairman’s Report</w:t>
      </w:r>
    </w:p>
    <w:p w14:paraId="04C9234B" w14:textId="25768AF1" w:rsidR="003F7901" w:rsidRDefault="003F7901" w:rsidP="0064352F">
      <w:pPr>
        <w:jc w:val="both"/>
      </w:pPr>
    </w:p>
    <w:p w14:paraId="4FBD145E" w14:textId="6A62E2A0" w:rsidR="001D2488" w:rsidRDefault="001D2488" w:rsidP="0064352F">
      <w:pPr>
        <w:jc w:val="both"/>
      </w:pPr>
      <w:r>
        <w:t>Mr. Guarinello advised that Community Board 11 received notification from the School Construction Authority of the proposed site selection of Lot 5 on Block 5741, the former site of Saint Rosali</w:t>
      </w:r>
      <w:r w:rsidR="0013141D">
        <w:t>a Church, for the construction of a new, approximately 380-seat primary school in District 20.</w:t>
      </w:r>
    </w:p>
    <w:p w14:paraId="6E9CF4DB" w14:textId="166A6282" w:rsidR="0013141D" w:rsidRDefault="0013141D" w:rsidP="0064352F">
      <w:pPr>
        <w:jc w:val="both"/>
      </w:pPr>
    </w:p>
    <w:p w14:paraId="0A51CCE7" w14:textId="02E774F3" w:rsidR="0013141D" w:rsidRDefault="0013141D" w:rsidP="0064352F">
      <w:pPr>
        <w:jc w:val="both"/>
      </w:pPr>
      <w:r>
        <w:t>A public hearing will be scheduled for the November meeting.</w:t>
      </w:r>
    </w:p>
    <w:p w14:paraId="047E4F8B" w14:textId="7CBE42FD" w:rsidR="0013141D" w:rsidRDefault="0013141D" w:rsidP="0013141D"/>
    <w:p w14:paraId="459211F0" w14:textId="0856E648" w:rsidR="0013141D" w:rsidRDefault="0013141D" w:rsidP="0013141D">
      <w:r>
        <w:t>The Chairman advised that at the September meeting</w:t>
      </w:r>
      <w:r w:rsidR="00220F63">
        <w:t>,</w:t>
      </w:r>
      <w:r>
        <w:t xml:space="preserve"> a public hearing was held on BSA Calendar No. 2018-11-BZ, 2060 63</w:t>
      </w:r>
      <w:r w:rsidRPr="0013141D">
        <w:rPr>
          <w:vertAlign w:val="superscript"/>
        </w:rPr>
        <w:t>rd</w:t>
      </w:r>
      <w:r>
        <w:t xml:space="preserve"> Street, for a special permit to enlarge an </w:t>
      </w:r>
      <w:r>
        <w:lastRenderedPageBreak/>
        <w:t>existing two family, two-story home contrary to the floor area ratio and side yard requirements.</w:t>
      </w:r>
      <w:r w:rsidR="00A51CAE">
        <w:t xml:space="preserve">  </w:t>
      </w:r>
    </w:p>
    <w:p w14:paraId="5DCD3E14" w14:textId="77777777" w:rsidR="0013141D" w:rsidRDefault="0013141D" w:rsidP="0013141D"/>
    <w:p w14:paraId="397CD269" w14:textId="5DC58B17" w:rsidR="000811F9" w:rsidRDefault="000811F9" w:rsidP="0013141D">
      <w:r>
        <w:t>The matter was tabled to give time for committee members to review and provide the public with time to contact the office with any objections or concerns.  No objections were received, and the applicant has submitted letters of support from neighbors.</w:t>
      </w:r>
    </w:p>
    <w:p w14:paraId="7E75E292" w14:textId="0B81E67D" w:rsidR="000811F9" w:rsidRDefault="000811F9" w:rsidP="0013141D"/>
    <w:p w14:paraId="11740F2C" w14:textId="4EC0EFA8" w:rsidR="000811F9" w:rsidRDefault="000811F9" w:rsidP="0013141D">
      <w:r>
        <w:t xml:space="preserve">The Planning and Zoning Committee recommended approval of the application with the proviso that the front of the property will remain in the same sightline and character of the existing homes.  </w:t>
      </w:r>
    </w:p>
    <w:p w14:paraId="5AB6EED9" w14:textId="36F5ED79" w:rsidR="00D90444" w:rsidRDefault="00D90444" w:rsidP="00D90444"/>
    <w:p w14:paraId="13A4115A" w14:textId="015F466C" w:rsidR="00D90444" w:rsidRDefault="00D90444" w:rsidP="00D90444">
      <w:r>
        <w:t>A motion was made by Ross Brady to approve the recommendation of the committee as presented.  Seconded by Sal D’Alessio.  Unanimously adopted.</w:t>
      </w:r>
    </w:p>
    <w:p w14:paraId="3F1D5282" w14:textId="732D7FD6" w:rsidR="00D90444" w:rsidRDefault="00D90444" w:rsidP="00D90444"/>
    <w:p w14:paraId="338E183F" w14:textId="05BF5414" w:rsidR="00241B2A" w:rsidRDefault="00241B2A" w:rsidP="00D90444">
      <w:r>
        <w:t xml:space="preserve">Mr. Guarinello advised that he and </w:t>
      </w:r>
      <w:r w:rsidR="00091664">
        <w:t xml:space="preserve">Marnee Elias-Pavia, met </w:t>
      </w:r>
      <w:proofErr w:type="gramStart"/>
      <w:r w:rsidR="00091664">
        <w:t xml:space="preserve">with </w:t>
      </w:r>
      <w:r>
        <w:t xml:space="preserve"> </w:t>
      </w:r>
      <w:r w:rsidR="00815B90">
        <w:t>Chief</w:t>
      </w:r>
      <w:proofErr w:type="gramEnd"/>
      <w:r w:rsidR="00815B90">
        <w:t xml:space="preserve"> Conroy, the new Commanding Officer of Brooklyn South.  The main issued discussed related to commercial overnight parking on residential streets.  </w:t>
      </w:r>
    </w:p>
    <w:p w14:paraId="6BDD5CA7" w14:textId="3545F160" w:rsidR="00815B90" w:rsidRDefault="00815B90" w:rsidP="00D90444"/>
    <w:p w14:paraId="5749B63B" w14:textId="48D7FCA1" w:rsidR="00815B90" w:rsidRDefault="00815B90" w:rsidP="00D90444">
      <w:r>
        <w:t>The Chairman recognized the 62</w:t>
      </w:r>
      <w:r w:rsidRPr="00815B90">
        <w:rPr>
          <w:vertAlign w:val="superscript"/>
        </w:rPr>
        <w:t>nd</w:t>
      </w:r>
      <w:r>
        <w:t xml:space="preserve"> Precinct Neighborhood Coordinating Officers </w:t>
      </w:r>
      <w:r w:rsidR="004423F6">
        <w:t xml:space="preserve">and advised that the Sector C, Build the Block Meeting will be held on Friday, October 26, 2018, at St </w:t>
      </w:r>
      <w:proofErr w:type="spellStart"/>
      <w:r w:rsidR="004423F6">
        <w:t>Finbar</w:t>
      </w:r>
      <w:proofErr w:type="spellEnd"/>
      <w:r w:rsidR="004423F6">
        <w:t>.  Sector C’s boundaries are Bay Parkway to 14 Avenue, the water to 86</w:t>
      </w:r>
      <w:r w:rsidR="004423F6" w:rsidRPr="004423F6">
        <w:rPr>
          <w:vertAlign w:val="superscript"/>
        </w:rPr>
        <w:t>th</w:t>
      </w:r>
      <w:r w:rsidR="004423F6">
        <w:t xml:space="preserve"> Street.  Fliers are available.</w:t>
      </w:r>
    </w:p>
    <w:p w14:paraId="21038C53" w14:textId="77777777" w:rsidR="004423F6" w:rsidRDefault="004423F6" w:rsidP="00D90444"/>
    <w:p w14:paraId="24D3429D" w14:textId="5BC61C17" w:rsidR="00D90444" w:rsidRDefault="00D90444" w:rsidP="00D90444">
      <w:r>
        <w:t>The Chairman advised that the November general meeting will be held on Wednesday, November 7</w:t>
      </w:r>
      <w:r w:rsidRPr="00D90444">
        <w:rPr>
          <w:vertAlign w:val="superscript"/>
        </w:rPr>
        <w:t>th</w:t>
      </w:r>
      <w:r>
        <w:t>.</w:t>
      </w:r>
    </w:p>
    <w:p w14:paraId="5A308681" w14:textId="12A4EF23" w:rsidR="00D90444" w:rsidRDefault="00D90444" w:rsidP="00D90444"/>
    <w:p w14:paraId="5C76D73F" w14:textId="5E4CB3AE" w:rsidR="00D90444" w:rsidRDefault="00BC6696" w:rsidP="00D90444">
      <w:pPr>
        <w:rPr>
          <w:u w:val="single"/>
        </w:rPr>
      </w:pPr>
      <w:r w:rsidRPr="00BC6696">
        <w:rPr>
          <w:u w:val="single"/>
        </w:rPr>
        <w:t xml:space="preserve">Councilman </w:t>
      </w:r>
      <w:proofErr w:type="spellStart"/>
      <w:r w:rsidRPr="00BC6696">
        <w:rPr>
          <w:u w:val="single"/>
        </w:rPr>
        <w:t>Kalman</w:t>
      </w:r>
      <w:proofErr w:type="spellEnd"/>
      <w:r w:rsidRPr="00BC6696">
        <w:rPr>
          <w:u w:val="single"/>
        </w:rPr>
        <w:t xml:space="preserve"> </w:t>
      </w:r>
      <w:proofErr w:type="spellStart"/>
      <w:r w:rsidRPr="00BC6696">
        <w:rPr>
          <w:u w:val="single"/>
        </w:rPr>
        <w:t>Yeger</w:t>
      </w:r>
      <w:proofErr w:type="spellEnd"/>
    </w:p>
    <w:p w14:paraId="3F960270" w14:textId="78E84F90" w:rsidR="00BC6696" w:rsidRDefault="00BC6696" w:rsidP="00D90444">
      <w:pPr>
        <w:rPr>
          <w:u w:val="single"/>
        </w:rPr>
      </w:pPr>
    </w:p>
    <w:p w14:paraId="27D0721D" w14:textId="5835197C" w:rsidR="002F1E38" w:rsidRDefault="00BC6696" w:rsidP="00D90444">
      <w:r w:rsidRPr="00BC6696">
        <w:t xml:space="preserve">Councilman </w:t>
      </w:r>
      <w:proofErr w:type="spellStart"/>
      <w:r w:rsidRPr="00BC6696">
        <w:t>Yeger</w:t>
      </w:r>
      <w:proofErr w:type="spellEnd"/>
      <w:r w:rsidRPr="00BC6696">
        <w:t xml:space="preserve"> </w:t>
      </w:r>
      <w:r>
        <w:t xml:space="preserve">addressed the board regarding the important work of the community boards.  </w:t>
      </w:r>
      <w:r w:rsidR="002F1E38">
        <w:t>He previously served on a community board for 18 years and is supportive of the boards.</w:t>
      </w:r>
    </w:p>
    <w:p w14:paraId="081F91E7" w14:textId="3E2CF4F4" w:rsidR="002F1E38" w:rsidRDefault="002F1E38" w:rsidP="00D90444"/>
    <w:p w14:paraId="5DBE0AA8" w14:textId="49A8FE38" w:rsidR="002F1E38" w:rsidRDefault="002F1E38" w:rsidP="00D90444">
      <w:r>
        <w:t xml:space="preserve">He provided an overview of the current issues that he is addressing relating to countdown clocks, </w:t>
      </w:r>
      <w:r w:rsidR="00241B2A">
        <w:t xml:space="preserve">and </w:t>
      </w:r>
      <w:r>
        <w:t>an update on Kings Highway Select Bus Service</w:t>
      </w:r>
      <w:r w:rsidR="00241B2A">
        <w:t xml:space="preserve">.  </w:t>
      </w:r>
      <w:r>
        <w:t xml:space="preserve"> </w:t>
      </w:r>
    </w:p>
    <w:p w14:paraId="32ADFFA5" w14:textId="77777777" w:rsidR="002F1E38" w:rsidRDefault="002F1E38" w:rsidP="00D90444"/>
    <w:p w14:paraId="03412F18" w14:textId="3196B33B" w:rsidR="00BC6696" w:rsidRDefault="00815B90" w:rsidP="00D90444">
      <w:r>
        <w:rPr>
          <w:u w:val="single"/>
        </w:rPr>
        <w:t>District Manager’s Report</w:t>
      </w:r>
    </w:p>
    <w:p w14:paraId="7A65A61B" w14:textId="28A26015" w:rsidR="00815B90" w:rsidRDefault="00815B90" w:rsidP="00D90444"/>
    <w:p w14:paraId="14F80055" w14:textId="2B97F597" w:rsidR="00446603" w:rsidRPr="00446603" w:rsidRDefault="00A41E4F" w:rsidP="00446603">
      <w:r>
        <w:t>Marnee Elias-Pavia, District Manager</w:t>
      </w:r>
      <w:r w:rsidR="00091664">
        <w:t>, reported that the</w:t>
      </w:r>
      <w:r w:rsidR="00446603" w:rsidRPr="00446603">
        <w:t xml:space="preserve"> Department of Transportation has advised that as part of the Cropsey Avenue Safety Improvement Project, they have reviewed the design of the</w:t>
      </w:r>
      <w:r>
        <w:t xml:space="preserve"> B82</w:t>
      </w:r>
      <w:r w:rsidR="00446603" w:rsidRPr="00446603">
        <w:t xml:space="preserve"> Select Bus Service routing and determined that the new boarding island requires the layover to be located on </w:t>
      </w:r>
      <w:proofErr w:type="spellStart"/>
      <w:r w:rsidR="00446603" w:rsidRPr="00446603">
        <w:t>Harway</w:t>
      </w:r>
      <w:proofErr w:type="spellEnd"/>
      <w:r w:rsidR="00446603" w:rsidRPr="00446603">
        <w:t xml:space="preserve"> Avenue. They have designed it to be adjacent to the bus island on </w:t>
      </w:r>
      <w:proofErr w:type="spellStart"/>
      <w:r w:rsidR="00446603" w:rsidRPr="00446603">
        <w:t>Harway</w:t>
      </w:r>
      <w:proofErr w:type="spellEnd"/>
      <w:r w:rsidR="00446603" w:rsidRPr="00446603">
        <w:t xml:space="preserve"> Avenue, between Bay 37th St and Bay 38th St.  </w:t>
      </w:r>
    </w:p>
    <w:p w14:paraId="09317DD8" w14:textId="77777777" w:rsidR="00446603" w:rsidRPr="00446603" w:rsidRDefault="00446603" w:rsidP="00446603"/>
    <w:p w14:paraId="4AB58D74" w14:textId="0F7A19B6" w:rsidR="00446603" w:rsidRPr="00446603" w:rsidRDefault="00446603" w:rsidP="00446603">
      <w:r w:rsidRPr="00446603">
        <w:t xml:space="preserve">Since NYCT decided there will be no weekend service on B82 SBS for the foreseeable future, but there will be longer weekday service, the layover is needed Monday through </w:t>
      </w:r>
      <w:r w:rsidRPr="00446603">
        <w:lastRenderedPageBreak/>
        <w:t xml:space="preserve">Friday, at all times, not active on the weekends. </w:t>
      </w:r>
      <w:r w:rsidR="00A41E4F">
        <w:t xml:space="preserve">The </w:t>
      </w:r>
      <w:r w:rsidRPr="00446603">
        <w:t>B82 SBS will run weekdays from 4:45 am to 11:00 pm.</w:t>
      </w:r>
    </w:p>
    <w:p w14:paraId="320067A5" w14:textId="77777777" w:rsidR="00446603" w:rsidRPr="00446603" w:rsidRDefault="00446603" w:rsidP="00446603"/>
    <w:p w14:paraId="5494E9E0" w14:textId="6F4059E1" w:rsidR="00446603" w:rsidRPr="00446603" w:rsidRDefault="00A41E4F" w:rsidP="00446603">
      <w:r>
        <w:t xml:space="preserve">She advised that when originally presented </w:t>
      </w:r>
      <w:r w:rsidR="00091664">
        <w:t>in</w:t>
      </w:r>
      <w:r w:rsidR="00446603" w:rsidRPr="00446603">
        <w:t xml:space="preserve"> 2014, </w:t>
      </w:r>
      <w:r>
        <w:t>the board</w:t>
      </w:r>
      <w:r w:rsidR="00446603" w:rsidRPr="00446603">
        <w:t xml:space="preserve"> opposed this location for the B6 layover and suggested that it be sited opposite the depot.</w:t>
      </w:r>
    </w:p>
    <w:p w14:paraId="6FDD1468" w14:textId="77777777" w:rsidR="00446603" w:rsidRPr="00446603" w:rsidRDefault="00446603" w:rsidP="00446603"/>
    <w:p w14:paraId="0F64D86A" w14:textId="12C4F651" w:rsidR="00446603" w:rsidRPr="00446603" w:rsidRDefault="00446603" w:rsidP="00446603">
      <w:proofErr w:type="spellStart"/>
      <w:r w:rsidRPr="00446603">
        <w:t>Lifespire</w:t>
      </w:r>
      <w:proofErr w:type="spellEnd"/>
      <w:r w:rsidRPr="00446603">
        <w:t xml:space="preserve">, a day program for adults with intellectual disabilities, located opposite the layover, at 2425 </w:t>
      </w:r>
      <w:proofErr w:type="spellStart"/>
      <w:r w:rsidRPr="00446603">
        <w:t>Harway</w:t>
      </w:r>
      <w:proofErr w:type="spellEnd"/>
      <w:r w:rsidRPr="00446603">
        <w:t xml:space="preserve"> Avenue, has contacted the district office.   Due to the layover and new street markings they are requesting No Standing signs Monday through Friday, 8AM</w:t>
      </w:r>
      <w:r w:rsidR="00091664">
        <w:t xml:space="preserve"> -</w:t>
      </w:r>
      <w:r w:rsidRPr="00446603">
        <w:t xml:space="preserve"> 4PM, so they can safely provide transportation to their clients.</w:t>
      </w:r>
      <w:bookmarkStart w:id="1" w:name="_GoBack"/>
      <w:bookmarkEnd w:id="1"/>
    </w:p>
    <w:p w14:paraId="784CCC48" w14:textId="77777777" w:rsidR="00815B90" w:rsidRPr="00815B90" w:rsidRDefault="00815B90" w:rsidP="00D90444"/>
    <w:p w14:paraId="4642FE7E" w14:textId="77777777" w:rsidR="00A41E4F" w:rsidRPr="00A41E4F" w:rsidRDefault="00A41E4F" w:rsidP="00A41E4F">
      <w:pPr>
        <w:jc w:val="both"/>
      </w:pPr>
      <w:r w:rsidRPr="00A41E4F">
        <w:t xml:space="preserve">Additionally, a request was made for a study to determine the feasibility of installing a traffic signal at the merge of Quentin Road and Kings Highway.  Currently, the intersection is controlled by a merge sign; however, as part of the SBS design DOT added parking on the Kings Highway painted median, which obstructs visibility at the merge. </w:t>
      </w:r>
    </w:p>
    <w:p w14:paraId="1329FCE5" w14:textId="77777777" w:rsidR="00A41E4F" w:rsidRPr="00A41E4F" w:rsidRDefault="00A41E4F" w:rsidP="00A41E4F"/>
    <w:p w14:paraId="4CD79DDB" w14:textId="7CAA0125" w:rsidR="00A41E4F" w:rsidRDefault="00A41E4F" w:rsidP="00A41E4F">
      <w:r>
        <w:t>The District Manager reported that o</w:t>
      </w:r>
      <w:r w:rsidRPr="00A41E4F">
        <w:t>n October 1st, the Department of Sanitation opened the Southwest Brooklyn Marine Transfer Station.   The facility is one of the long-term export facilities built as part of the City’s comprehensive Solid Waste Management Plan.  They are accepting waste from Community District’s 12, 13 and 15, which will leave the facility in sealed containers by barge.</w:t>
      </w:r>
    </w:p>
    <w:p w14:paraId="20FAF156" w14:textId="560944AF" w:rsidR="00A41E4F" w:rsidRDefault="00A41E4F" w:rsidP="00A41E4F"/>
    <w:p w14:paraId="3FDC2ED3" w14:textId="68A7EFB4" w:rsidR="00A41E4F" w:rsidRPr="00A41E4F" w:rsidRDefault="00A41E4F" w:rsidP="00A41E4F">
      <w:r>
        <w:t>She further reported that t</w:t>
      </w:r>
      <w:r w:rsidRPr="00A41E4F">
        <w:t>he Office of Emergency Management will be holding a community preparedness boot camp at Bensonhurst Center.   They will be inviting interested networks of community organizations to participate.  A date will be announced shortly.</w:t>
      </w:r>
    </w:p>
    <w:p w14:paraId="7CFD2E1D" w14:textId="77777777" w:rsidR="00A41E4F" w:rsidRPr="00A41E4F" w:rsidRDefault="00A41E4F" w:rsidP="00A41E4F"/>
    <w:p w14:paraId="17DF0A18" w14:textId="77777777" w:rsidR="00A41E4F" w:rsidRPr="00A41E4F" w:rsidRDefault="00A41E4F" w:rsidP="00A41E4F">
      <w:r w:rsidRPr="00A41E4F">
        <w:t>The New York City Economic Development Corporation is conducting a new ferry feasibility study to examine sites for possible future landings.  The study will take into consideration factors such as water depths, population density, existing access to transit, and travel time comparisons between modes.</w:t>
      </w:r>
    </w:p>
    <w:p w14:paraId="6293026C" w14:textId="77777777" w:rsidR="00A41E4F" w:rsidRPr="00A41E4F" w:rsidRDefault="00A41E4F" w:rsidP="00A41E4F"/>
    <w:p w14:paraId="3C9CE29D" w14:textId="0DA3A82E" w:rsidR="00A41E4F" w:rsidRDefault="00A41E4F" w:rsidP="00A41E4F">
      <w:r w:rsidRPr="00A41E4F">
        <w:t xml:space="preserve">The public can suggest a site to be considered for study through October 15th, online at </w:t>
      </w:r>
      <w:hyperlink r:id="rId4" w:history="1">
        <w:r w:rsidRPr="00A41E4F">
          <w:rPr>
            <w:rStyle w:val="Hyperlink"/>
          </w:rPr>
          <w:t>www.nycedc.com</w:t>
        </w:r>
      </w:hyperlink>
      <w:r w:rsidRPr="00A41E4F">
        <w:t>. The study should be completed winter of 2018-2019</w:t>
      </w:r>
    </w:p>
    <w:p w14:paraId="5A77B3BE" w14:textId="3D37615B" w:rsidR="00A41E4F" w:rsidRDefault="00A41E4F" w:rsidP="00A41E4F"/>
    <w:p w14:paraId="109EB807" w14:textId="0ADAD65D" w:rsidR="00A41E4F" w:rsidRDefault="00A41E4F" w:rsidP="00A41E4F">
      <w:r>
        <w:rPr>
          <w:u w:val="single"/>
        </w:rPr>
        <w:t>New Business</w:t>
      </w:r>
    </w:p>
    <w:p w14:paraId="085E63F6" w14:textId="282D945C" w:rsidR="00A41E4F" w:rsidRDefault="00A41E4F" w:rsidP="00A41E4F"/>
    <w:p w14:paraId="77A1458A" w14:textId="3E94BBDA" w:rsidR="00A41E4F" w:rsidRPr="00A41E4F" w:rsidRDefault="00A41E4F" w:rsidP="00A41E4F">
      <w:r>
        <w:t>Sonia Valentin announced that the 62</w:t>
      </w:r>
      <w:r w:rsidRPr="00A41E4F">
        <w:rPr>
          <w:vertAlign w:val="superscript"/>
        </w:rPr>
        <w:t>nd</w:t>
      </w:r>
      <w:r>
        <w:t xml:space="preserve"> Precinct Community Council meeting will be held on Tuesday, October 16</w:t>
      </w:r>
      <w:r w:rsidRPr="00A41E4F">
        <w:rPr>
          <w:vertAlign w:val="superscript"/>
        </w:rPr>
        <w:t>th</w:t>
      </w:r>
      <w:r>
        <w:t xml:space="preserve"> at Il Centro.</w:t>
      </w:r>
    </w:p>
    <w:p w14:paraId="06CFAB09" w14:textId="77777777" w:rsidR="00A41E4F" w:rsidRPr="00A41E4F" w:rsidRDefault="00A41E4F" w:rsidP="00A41E4F"/>
    <w:p w14:paraId="33AF4814" w14:textId="52668B0D" w:rsidR="00BC6696" w:rsidRDefault="00A41E4F" w:rsidP="00D90444">
      <w:r w:rsidRPr="00A41E4F">
        <w:t xml:space="preserve">A motion was made by </w:t>
      </w:r>
      <w:r>
        <w:t>Laurie Windsor to adjourn.  Seconded by Robert Yee.  Unanimously adopted.</w:t>
      </w:r>
    </w:p>
    <w:p w14:paraId="42F14C9C" w14:textId="3E14E32D" w:rsidR="00A41E4F" w:rsidRDefault="00A41E4F" w:rsidP="00D90444"/>
    <w:p w14:paraId="425BFB68" w14:textId="77777777" w:rsidR="00A41E4F" w:rsidRPr="00A41E4F" w:rsidRDefault="00A41E4F" w:rsidP="00D90444"/>
    <w:p w14:paraId="7E715EBF" w14:textId="77777777" w:rsidR="00BC6696" w:rsidRPr="00BC6696" w:rsidRDefault="00BC6696" w:rsidP="00D90444">
      <w:pPr>
        <w:rPr>
          <w:u w:val="single"/>
        </w:rPr>
      </w:pPr>
    </w:p>
    <w:sectPr w:rsidR="00BC6696" w:rsidRPr="00BC6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2E7"/>
    <w:rsid w:val="000811F9"/>
    <w:rsid w:val="00091664"/>
    <w:rsid w:val="000E37A9"/>
    <w:rsid w:val="00114B3F"/>
    <w:rsid w:val="0013141D"/>
    <w:rsid w:val="00141B8D"/>
    <w:rsid w:val="00154A4C"/>
    <w:rsid w:val="00180BE8"/>
    <w:rsid w:val="001B6156"/>
    <w:rsid w:val="001C4738"/>
    <w:rsid w:val="001D2488"/>
    <w:rsid w:val="001E130D"/>
    <w:rsid w:val="00220F63"/>
    <w:rsid w:val="00241B2A"/>
    <w:rsid w:val="002D7773"/>
    <w:rsid w:val="002F1E38"/>
    <w:rsid w:val="003F5AA5"/>
    <w:rsid w:val="003F7901"/>
    <w:rsid w:val="004423F6"/>
    <w:rsid w:val="00446603"/>
    <w:rsid w:val="005A4959"/>
    <w:rsid w:val="005E6F7C"/>
    <w:rsid w:val="0064352F"/>
    <w:rsid w:val="006A61B6"/>
    <w:rsid w:val="006E5A04"/>
    <w:rsid w:val="00814A8A"/>
    <w:rsid w:val="00815B90"/>
    <w:rsid w:val="008F7F80"/>
    <w:rsid w:val="009926FB"/>
    <w:rsid w:val="009C39C4"/>
    <w:rsid w:val="009F74B2"/>
    <w:rsid w:val="00A41E4F"/>
    <w:rsid w:val="00A51CAE"/>
    <w:rsid w:val="00A717E6"/>
    <w:rsid w:val="00AA7A62"/>
    <w:rsid w:val="00B33C5D"/>
    <w:rsid w:val="00BC6696"/>
    <w:rsid w:val="00BD62E7"/>
    <w:rsid w:val="00C056FA"/>
    <w:rsid w:val="00C93E7A"/>
    <w:rsid w:val="00CE2706"/>
    <w:rsid w:val="00D71120"/>
    <w:rsid w:val="00D90444"/>
    <w:rsid w:val="00DD08A0"/>
    <w:rsid w:val="00DD654F"/>
    <w:rsid w:val="00E7762B"/>
    <w:rsid w:val="00EB0EC9"/>
    <w:rsid w:val="00F47656"/>
    <w:rsid w:val="00FA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0302"/>
  <w15:chartTrackingRefBased/>
  <w15:docId w15:val="{CBBBEBA4-8C36-4707-8056-62F4B78D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E4F"/>
    <w:rPr>
      <w:color w:val="0563C1" w:themeColor="hyperlink"/>
      <w:u w:val="single"/>
    </w:rPr>
  </w:style>
  <w:style w:type="character" w:customStyle="1" w:styleId="UnresolvedMention">
    <w:name w:val="Unresolved Mention"/>
    <w:basedOn w:val="DefaultParagraphFont"/>
    <w:uiPriority w:val="99"/>
    <w:semiHidden/>
    <w:unhideWhenUsed/>
    <w:rsid w:val="00A41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2976">
      <w:bodyDiv w:val="1"/>
      <w:marLeft w:val="0"/>
      <w:marRight w:val="0"/>
      <w:marTop w:val="0"/>
      <w:marBottom w:val="0"/>
      <w:divBdr>
        <w:top w:val="none" w:sz="0" w:space="0" w:color="auto"/>
        <w:left w:val="none" w:sz="0" w:space="0" w:color="auto"/>
        <w:bottom w:val="none" w:sz="0" w:space="0" w:color="auto"/>
        <w:right w:val="none" w:sz="0" w:space="0" w:color="auto"/>
      </w:divBdr>
    </w:div>
    <w:div w:id="703361776">
      <w:bodyDiv w:val="1"/>
      <w:marLeft w:val="0"/>
      <w:marRight w:val="0"/>
      <w:marTop w:val="0"/>
      <w:marBottom w:val="0"/>
      <w:divBdr>
        <w:top w:val="none" w:sz="0" w:space="0" w:color="auto"/>
        <w:left w:val="none" w:sz="0" w:space="0" w:color="auto"/>
        <w:bottom w:val="none" w:sz="0" w:space="0" w:color="auto"/>
        <w:right w:val="none" w:sz="0" w:space="0" w:color="auto"/>
      </w:divBdr>
    </w:div>
    <w:div w:id="980497040">
      <w:bodyDiv w:val="1"/>
      <w:marLeft w:val="0"/>
      <w:marRight w:val="0"/>
      <w:marTop w:val="0"/>
      <w:marBottom w:val="0"/>
      <w:divBdr>
        <w:top w:val="none" w:sz="0" w:space="0" w:color="auto"/>
        <w:left w:val="none" w:sz="0" w:space="0" w:color="auto"/>
        <w:bottom w:val="none" w:sz="0" w:space="0" w:color="auto"/>
        <w:right w:val="none" w:sz="0" w:space="0" w:color="auto"/>
      </w:divBdr>
    </w:div>
    <w:div w:id="1049379750">
      <w:bodyDiv w:val="1"/>
      <w:marLeft w:val="0"/>
      <w:marRight w:val="0"/>
      <w:marTop w:val="0"/>
      <w:marBottom w:val="0"/>
      <w:divBdr>
        <w:top w:val="none" w:sz="0" w:space="0" w:color="auto"/>
        <w:left w:val="none" w:sz="0" w:space="0" w:color="auto"/>
        <w:bottom w:val="none" w:sz="0" w:space="0" w:color="auto"/>
        <w:right w:val="none" w:sz="0" w:space="0" w:color="auto"/>
      </w:divBdr>
    </w:div>
    <w:div w:id="21163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yced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5913</TotalTime>
  <Pages>5</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BK11D</cp:lastModifiedBy>
  <cp:revision>8</cp:revision>
  <cp:lastPrinted>2018-10-29T16:25:00Z</cp:lastPrinted>
  <dcterms:created xsi:type="dcterms:W3CDTF">2018-10-25T13:58:00Z</dcterms:created>
  <dcterms:modified xsi:type="dcterms:W3CDTF">2018-10-29T16:45:00Z</dcterms:modified>
</cp:coreProperties>
</file>