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D2" w:rsidRPr="003D06D2" w:rsidRDefault="003D06D2" w:rsidP="003D06D2">
      <w:pPr>
        <w:jc w:val="center"/>
        <w:rPr>
          <w:rFonts w:eastAsia="Calibri" w:cs="Arial"/>
          <w:szCs w:val="24"/>
        </w:rPr>
      </w:pPr>
      <w:r w:rsidRPr="003D06D2">
        <w:rPr>
          <w:rFonts w:eastAsia="Calibri" w:cs="Arial"/>
          <w:szCs w:val="24"/>
        </w:rPr>
        <w:t>Attendance of Community Board 11’s General Meeting</w:t>
      </w:r>
    </w:p>
    <w:p w:rsidR="003D06D2" w:rsidRPr="003D06D2" w:rsidRDefault="003D06D2" w:rsidP="003D06D2">
      <w:pPr>
        <w:jc w:val="center"/>
        <w:rPr>
          <w:rFonts w:eastAsia="Calibri" w:cs="Arial"/>
          <w:szCs w:val="24"/>
        </w:rPr>
      </w:pPr>
      <w:r w:rsidRPr="003D06D2">
        <w:rPr>
          <w:rFonts w:eastAsia="Calibri" w:cs="Arial"/>
          <w:szCs w:val="24"/>
        </w:rPr>
        <w:t xml:space="preserve">Held on Thursday, </w:t>
      </w:r>
      <w:r>
        <w:rPr>
          <w:rFonts w:eastAsia="Calibri" w:cs="Arial"/>
          <w:szCs w:val="24"/>
        </w:rPr>
        <w:t>January 9, 2014</w:t>
      </w:r>
    </w:p>
    <w:p w:rsidR="003D06D2" w:rsidRPr="003D06D2" w:rsidRDefault="003D06D2" w:rsidP="003D06D2">
      <w:pPr>
        <w:jc w:val="center"/>
        <w:rPr>
          <w:rFonts w:eastAsia="Calibri" w:cs="Arial"/>
          <w:szCs w:val="24"/>
        </w:rPr>
      </w:pPr>
      <w:r w:rsidRPr="003D06D2">
        <w:rPr>
          <w:rFonts w:eastAsia="Calibri" w:cs="Arial"/>
          <w:szCs w:val="24"/>
        </w:rPr>
        <w:t>At Bensonhurst Center for Rehabilitation and Healthcare,</w:t>
      </w:r>
    </w:p>
    <w:p w:rsidR="003D06D2" w:rsidRPr="003D06D2" w:rsidRDefault="003D06D2" w:rsidP="003D06D2">
      <w:pPr>
        <w:jc w:val="center"/>
        <w:rPr>
          <w:rFonts w:eastAsia="Calibri" w:cs="Arial"/>
          <w:szCs w:val="24"/>
        </w:rPr>
      </w:pPr>
      <w:r w:rsidRPr="003D06D2">
        <w:rPr>
          <w:rFonts w:eastAsia="Calibri" w:cs="Arial"/>
          <w:noProof/>
          <w:szCs w:val="24"/>
        </w:rPr>
        <mc:AlternateContent>
          <mc:Choice Requires="wps">
            <w:drawing>
              <wp:anchor distT="0" distB="0" distL="114300" distR="114300" simplePos="0" relativeHeight="251659264" behindDoc="0" locked="0" layoutInCell="1" allowOverlap="1" wp14:anchorId="273D6243" wp14:editId="78EF799B">
                <wp:simplePos x="0" y="0"/>
                <wp:positionH relativeFrom="page">
                  <wp:align>right</wp:align>
                </wp:positionH>
                <wp:positionV relativeFrom="paragraph">
                  <wp:posOffset>274320</wp:posOffset>
                </wp:positionV>
                <wp:extent cx="77628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77628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05pt,21.6pt" to="1171.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" strokecolor="windowText" strokeweight="1pt">
                <v:stroke joinstyle="miter"/>
                <w10:wrap anchorx="page"/>
              </v:line>
            </w:pict>
          </mc:Fallback>
        </mc:AlternateContent>
      </w:r>
      <w:r w:rsidRPr="003D06D2">
        <w:rPr>
          <w:rFonts w:eastAsia="Calibri" w:cs="Arial"/>
          <w:szCs w:val="24"/>
        </w:rPr>
        <w:t>1740 84</w:t>
      </w:r>
      <w:r w:rsidRPr="003D06D2">
        <w:rPr>
          <w:rFonts w:eastAsia="Calibri" w:cs="Arial"/>
          <w:szCs w:val="24"/>
          <w:vertAlign w:val="superscript"/>
        </w:rPr>
        <w:t>th</w:t>
      </w:r>
      <w:r w:rsidRPr="003D06D2">
        <w:rPr>
          <w:rFonts w:eastAsia="Calibri" w:cs="Arial"/>
          <w:szCs w:val="24"/>
        </w:rPr>
        <w:t xml:space="preserve"> Street</w:t>
      </w:r>
    </w:p>
    <w:p w:rsidR="00277E28" w:rsidRDefault="00277E28"/>
    <w:p w:rsidR="003D06D2" w:rsidRDefault="003D06D2"/>
    <w:p w:rsidR="003D06D2" w:rsidRDefault="003D06D2"/>
    <w:p w:rsidR="003D06D2" w:rsidRDefault="003D06D2" w:rsidP="009E7525">
      <w:pPr>
        <w:jc w:val="both"/>
      </w:pPr>
      <w:proofErr w:type="gramStart"/>
      <w:r>
        <w:t xml:space="preserve">Present:  Matt Bromme, Rocco </w:t>
      </w:r>
      <w:proofErr w:type="spellStart"/>
      <w:r>
        <w:t>Buonpane</w:t>
      </w:r>
      <w:proofErr w:type="spellEnd"/>
      <w:r>
        <w:t xml:space="preserve">, Maria Campanella, Albert Campanelli, Dr. Joseph Caruana, Rosa Casella, Msgr. David Cassato, Vincent Chirico, Steven Chung, Sal D’Alessio, Marc </w:t>
      </w:r>
      <w:proofErr w:type="spellStart"/>
      <w:r>
        <w:t>D’Ottavio</w:t>
      </w:r>
      <w:proofErr w:type="spellEnd"/>
      <w:r>
        <w:t xml:space="preserve">, Paul DiSpirito, Charles </w:t>
      </w:r>
      <w:proofErr w:type="spellStart"/>
      <w:r>
        <w:t>Farrauto</w:t>
      </w:r>
      <w:proofErr w:type="spellEnd"/>
      <w:r>
        <w:t xml:space="preserve">, Shirley </w:t>
      </w:r>
      <w:proofErr w:type="spellStart"/>
      <w:r>
        <w:t>Fineman</w:t>
      </w:r>
      <w:proofErr w:type="spellEnd"/>
      <w:r>
        <w:t xml:space="preserve">, John Garvey, Anthony </w:t>
      </w:r>
      <w:proofErr w:type="spellStart"/>
      <w:r>
        <w:t>Grigos</w:t>
      </w:r>
      <w:proofErr w:type="spellEnd"/>
      <w:r>
        <w:t xml:space="preserve">, </w:t>
      </w:r>
      <w:proofErr w:type="spellStart"/>
      <w:r>
        <w:t>Ligia</w:t>
      </w:r>
      <w:proofErr w:type="spellEnd"/>
      <w:r>
        <w:t xml:space="preserve"> </w:t>
      </w:r>
      <w:proofErr w:type="spellStart"/>
      <w:r>
        <w:t>Guallapa</w:t>
      </w:r>
      <w:proofErr w:type="spellEnd"/>
      <w:r>
        <w:t xml:space="preserve">, William Guarinello, Eileen LaRuffa, Man </w:t>
      </w:r>
      <w:proofErr w:type="spellStart"/>
      <w:r>
        <w:t>Wai</w:t>
      </w:r>
      <w:proofErr w:type="spellEnd"/>
      <w:r>
        <w:t xml:space="preserve"> Lau, Tim Law, Vito </w:t>
      </w:r>
      <w:proofErr w:type="spellStart"/>
      <w:r>
        <w:t>Marinelli</w:t>
      </w:r>
      <w:proofErr w:type="spellEnd"/>
      <w:r>
        <w:t xml:space="preserve">, Nicholas Miraglia, Raymond </w:t>
      </w:r>
      <w:proofErr w:type="spellStart"/>
      <w:r>
        <w:t>Mollica</w:t>
      </w:r>
      <w:proofErr w:type="spellEnd"/>
      <w:r>
        <w:t xml:space="preserve">, Vincent </w:t>
      </w:r>
      <w:proofErr w:type="spellStart"/>
      <w:r>
        <w:t>Nativo</w:t>
      </w:r>
      <w:proofErr w:type="spellEnd"/>
      <w:r>
        <w:t xml:space="preserve">, Barbara </w:t>
      </w:r>
      <w:proofErr w:type="spellStart"/>
      <w:r>
        <w:t>Parisi</w:t>
      </w:r>
      <w:proofErr w:type="spellEnd"/>
      <w:r>
        <w:t>, Rabbi Gary Pollack, Antonio Troia, Sonia Valentin, Laurie Windsor, Robert Yee</w:t>
      </w:r>
      <w:proofErr w:type="gramEnd"/>
    </w:p>
    <w:p w:rsidR="003D06D2" w:rsidRDefault="003D06D2"/>
    <w:p w:rsidR="003D06D2" w:rsidRDefault="003D06D2" w:rsidP="009E7525">
      <w:pPr>
        <w:jc w:val="both"/>
      </w:pPr>
      <w:r>
        <w:t xml:space="preserve">Absent:  Gerald Bertuna, Warren Chan, Don Clark, Claudio DeMeo, </w:t>
      </w:r>
      <w:proofErr w:type="spellStart"/>
      <w:r>
        <w:t>Yoketing</w:t>
      </w:r>
      <w:proofErr w:type="spellEnd"/>
      <w:r>
        <w:t xml:space="preserve"> </w:t>
      </w:r>
      <w:proofErr w:type="spellStart"/>
      <w:r>
        <w:t>Eng</w:t>
      </w:r>
      <w:proofErr w:type="spellEnd"/>
      <w:r>
        <w:t xml:space="preserve">, Michael Marks, Al </w:t>
      </w:r>
      <w:proofErr w:type="spellStart"/>
      <w:r>
        <w:t>Milone</w:t>
      </w:r>
      <w:proofErr w:type="spellEnd"/>
      <w:r>
        <w:t>, James Orlando</w:t>
      </w:r>
    </w:p>
    <w:p w:rsidR="003D06D2" w:rsidRDefault="003D06D2"/>
    <w:p w:rsidR="009E7525" w:rsidRDefault="003D06D2" w:rsidP="009E7525">
      <w:pPr>
        <w:jc w:val="both"/>
      </w:pPr>
      <w:r>
        <w:t xml:space="preserve">Excused:  Bart Allegretti, Ross Brady, Jerry Chiapetta, Louis Crispiano, Mafalda DiMango, Eric </w:t>
      </w:r>
      <w:proofErr w:type="spellStart"/>
      <w:r>
        <w:t>DiNapoli</w:t>
      </w:r>
      <w:proofErr w:type="spellEnd"/>
      <w:r>
        <w:t xml:space="preserve">, Vito </w:t>
      </w:r>
      <w:proofErr w:type="spellStart"/>
      <w:r>
        <w:t>Marangelli</w:t>
      </w:r>
      <w:proofErr w:type="spellEnd"/>
      <w:r>
        <w:t xml:space="preserve">, </w:t>
      </w:r>
      <w:r w:rsidR="009E7525">
        <w:t xml:space="preserve">Sal Rao, Stan </w:t>
      </w:r>
      <w:proofErr w:type="spellStart"/>
      <w:r w:rsidR="009E7525">
        <w:t>Roher</w:t>
      </w:r>
      <w:proofErr w:type="spellEnd"/>
      <w:r w:rsidR="009E7525">
        <w:t>, Victor Wong</w:t>
      </w:r>
    </w:p>
    <w:p w:rsidR="009E7525" w:rsidRDefault="009E7525"/>
    <w:p w:rsidR="009E7525" w:rsidRDefault="009E7525"/>
    <w:p w:rsidR="009E7525" w:rsidRDefault="009E7525" w:rsidP="009E7525">
      <w:pPr>
        <w:jc w:val="both"/>
      </w:pPr>
      <w:r>
        <w:t xml:space="preserve">Guests:  Denise </w:t>
      </w:r>
      <w:proofErr w:type="spellStart"/>
      <w:r>
        <w:t>Virga</w:t>
      </w:r>
      <w:proofErr w:type="spellEnd"/>
      <w:r>
        <w:t xml:space="preserve"> – Senator Golden, Susan Grossman – CB 11, Olga Fiore – Senator </w:t>
      </w:r>
      <w:proofErr w:type="spellStart"/>
      <w:r>
        <w:t>Savino</w:t>
      </w:r>
      <w:proofErr w:type="spellEnd"/>
      <w:r>
        <w:t xml:space="preserve">, Vanessa </w:t>
      </w:r>
      <w:proofErr w:type="spellStart"/>
      <w:r>
        <w:t>Modafferi</w:t>
      </w:r>
      <w:proofErr w:type="spellEnd"/>
      <w:r>
        <w:t xml:space="preserve"> – Councilman Gentile, Michael Gregorio – Senator Felder, Mary </w:t>
      </w:r>
      <w:proofErr w:type="spellStart"/>
      <w:r>
        <w:t>Placanica</w:t>
      </w:r>
      <w:proofErr w:type="spellEnd"/>
      <w:r>
        <w:t xml:space="preserve"> – Assemblyman Colton, Jane Carey – Councilman Greenfield, Maya </w:t>
      </w:r>
      <w:proofErr w:type="spellStart"/>
      <w:r>
        <w:t>Kremen</w:t>
      </w:r>
      <w:proofErr w:type="spellEnd"/>
      <w:r>
        <w:t xml:space="preserve"> – Rep. Nadler, Mitchell </w:t>
      </w:r>
      <w:proofErr w:type="spellStart"/>
      <w:r>
        <w:t>Portnow</w:t>
      </w:r>
      <w:proofErr w:type="spellEnd"/>
      <w:r>
        <w:t xml:space="preserve"> – Councilman </w:t>
      </w:r>
      <w:proofErr w:type="spellStart"/>
      <w:r>
        <w:t>Treyger</w:t>
      </w:r>
      <w:proofErr w:type="spellEnd"/>
      <w:r w:rsidR="008A622A">
        <w:t>, Assemblyman Abbate</w:t>
      </w: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Default="009E7525" w:rsidP="009E7525">
      <w:pPr>
        <w:jc w:val="both"/>
      </w:pPr>
    </w:p>
    <w:p w:rsidR="009E7525" w:rsidRPr="009E7525" w:rsidRDefault="003D06D2" w:rsidP="009E7525">
      <w:pPr>
        <w:jc w:val="center"/>
        <w:rPr>
          <w:rFonts w:eastAsia="Calibri" w:cs="Arial"/>
          <w:szCs w:val="24"/>
        </w:rPr>
      </w:pPr>
      <w:r>
        <w:t xml:space="preserve"> </w:t>
      </w:r>
      <w:r w:rsidR="009E7525" w:rsidRPr="009E7525">
        <w:rPr>
          <w:rFonts w:eastAsia="Calibri" w:cs="Arial"/>
          <w:szCs w:val="24"/>
        </w:rPr>
        <w:t>Minutes of Community Board 11’s General Meeting</w:t>
      </w:r>
    </w:p>
    <w:p w:rsidR="009E7525" w:rsidRPr="009E7525" w:rsidRDefault="009E7525" w:rsidP="009E7525">
      <w:pPr>
        <w:jc w:val="center"/>
        <w:rPr>
          <w:rFonts w:eastAsia="Calibri" w:cs="Arial"/>
          <w:szCs w:val="24"/>
        </w:rPr>
      </w:pPr>
      <w:r w:rsidRPr="009E7525">
        <w:rPr>
          <w:rFonts w:eastAsia="Calibri" w:cs="Arial"/>
          <w:szCs w:val="24"/>
        </w:rPr>
        <w:t xml:space="preserve">Held on Thursday, </w:t>
      </w:r>
      <w:r>
        <w:rPr>
          <w:rFonts w:eastAsia="Calibri" w:cs="Arial"/>
          <w:szCs w:val="24"/>
        </w:rPr>
        <w:t>January 9, 2014</w:t>
      </w:r>
    </w:p>
    <w:p w:rsidR="009E7525" w:rsidRPr="009E7525" w:rsidRDefault="009E7525" w:rsidP="009E7525">
      <w:pPr>
        <w:jc w:val="center"/>
        <w:rPr>
          <w:rFonts w:eastAsia="Calibri" w:cs="Arial"/>
          <w:szCs w:val="24"/>
        </w:rPr>
      </w:pPr>
      <w:r w:rsidRPr="009E7525">
        <w:rPr>
          <w:rFonts w:eastAsia="Calibri" w:cs="Arial"/>
          <w:szCs w:val="24"/>
        </w:rPr>
        <w:t>At Bensonhurst Center for Rehabilitation and Healthcare,</w:t>
      </w:r>
    </w:p>
    <w:p w:rsidR="009E7525" w:rsidRPr="009E7525" w:rsidRDefault="009E7525" w:rsidP="009E7525">
      <w:pPr>
        <w:jc w:val="center"/>
        <w:rPr>
          <w:rFonts w:eastAsia="Calibri" w:cs="Arial"/>
          <w:szCs w:val="24"/>
        </w:rPr>
      </w:pPr>
      <w:r w:rsidRPr="009E7525">
        <w:rPr>
          <w:rFonts w:eastAsia="Calibri" w:cs="Arial"/>
          <w:noProof/>
          <w:szCs w:val="24"/>
        </w:rPr>
        <mc:AlternateContent>
          <mc:Choice Requires="wps">
            <w:drawing>
              <wp:anchor distT="0" distB="0" distL="114300" distR="114300" simplePos="0" relativeHeight="251661312" behindDoc="0" locked="0" layoutInCell="1" allowOverlap="1" wp14:anchorId="2F350B8D" wp14:editId="2108DF9D">
                <wp:simplePos x="0" y="0"/>
                <wp:positionH relativeFrom="page">
                  <wp:align>right</wp:align>
                </wp:positionH>
                <wp:positionV relativeFrom="paragraph">
                  <wp:posOffset>274320</wp:posOffset>
                </wp:positionV>
                <wp:extent cx="7762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7762875" cy="95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05pt,21.6pt" to="1171.3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" strokecolor="windowText" strokeweight="1pt">
                <v:stroke joinstyle="miter"/>
                <w10:wrap anchorx="page"/>
              </v:line>
            </w:pict>
          </mc:Fallback>
        </mc:AlternateContent>
      </w:r>
      <w:r w:rsidRPr="009E7525">
        <w:rPr>
          <w:rFonts w:eastAsia="Calibri" w:cs="Arial"/>
          <w:szCs w:val="24"/>
        </w:rPr>
        <w:t>1740 84</w:t>
      </w:r>
      <w:r w:rsidRPr="009E7525">
        <w:rPr>
          <w:rFonts w:eastAsia="Calibri" w:cs="Arial"/>
          <w:szCs w:val="24"/>
          <w:vertAlign w:val="superscript"/>
        </w:rPr>
        <w:t>th</w:t>
      </w:r>
      <w:r w:rsidRPr="009E7525">
        <w:rPr>
          <w:rFonts w:eastAsia="Calibri" w:cs="Arial"/>
          <w:szCs w:val="24"/>
        </w:rPr>
        <w:t xml:space="preserve"> Street</w:t>
      </w:r>
    </w:p>
    <w:p w:rsidR="009E7525" w:rsidRPr="009E7525" w:rsidRDefault="009E7525" w:rsidP="009E7525">
      <w:pPr>
        <w:rPr>
          <w:rFonts w:eastAsia="Calibri" w:cs="Arial"/>
          <w:szCs w:val="24"/>
        </w:rPr>
      </w:pPr>
    </w:p>
    <w:p w:rsidR="003D06D2" w:rsidRDefault="003D06D2" w:rsidP="009E7525">
      <w:pPr>
        <w:jc w:val="both"/>
      </w:pPr>
    </w:p>
    <w:p w:rsidR="009E7525" w:rsidRDefault="009E7525" w:rsidP="009E7525">
      <w:pPr>
        <w:jc w:val="both"/>
      </w:pPr>
    </w:p>
    <w:p w:rsidR="009E7525" w:rsidRDefault="009E7525" w:rsidP="009E7525">
      <w:pPr>
        <w:jc w:val="both"/>
      </w:pPr>
    </w:p>
    <w:p w:rsidR="008A622A" w:rsidRDefault="008A622A" w:rsidP="009E7525">
      <w:pPr>
        <w:jc w:val="both"/>
      </w:pPr>
    </w:p>
    <w:p w:rsidR="008A622A" w:rsidRDefault="008A622A" w:rsidP="008A622A">
      <w:pPr>
        <w:rPr>
          <w:u w:val="single"/>
        </w:rPr>
      </w:pPr>
      <w:r w:rsidRPr="003577D1">
        <w:rPr>
          <w:u w:val="single"/>
        </w:rPr>
        <w:t>Pledge of Allegiance</w:t>
      </w:r>
    </w:p>
    <w:p w:rsidR="008A622A" w:rsidRDefault="008A622A" w:rsidP="008A622A">
      <w:pPr>
        <w:rPr>
          <w:u w:val="single"/>
        </w:rPr>
      </w:pPr>
    </w:p>
    <w:p w:rsidR="008A622A" w:rsidRDefault="008A622A" w:rsidP="008A622A">
      <w:r w:rsidRPr="003577D1">
        <w:t xml:space="preserve">The meeting </w:t>
      </w:r>
      <w:proofErr w:type="gramStart"/>
      <w:r w:rsidRPr="003577D1">
        <w:t>was opened</w:t>
      </w:r>
      <w:proofErr w:type="gramEnd"/>
      <w:r>
        <w:t xml:space="preserve"> with Denise </w:t>
      </w:r>
      <w:proofErr w:type="spellStart"/>
      <w:r>
        <w:t>Virga</w:t>
      </w:r>
      <w:proofErr w:type="spellEnd"/>
      <w:r>
        <w:t xml:space="preserve"> having the honor of the pledge.</w:t>
      </w:r>
    </w:p>
    <w:p w:rsidR="008A622A" w:rsidRDefault="008A622A" w:rsidP="008A622A"/>
    <w:p w:rsidR="008A622A" w:rsidRDefault="008A622A" w:rsidP="008A622A">
      <w:r>
        <w:rPr>
          <w:u w:val="single"/>
        </w:rPr>
        <w:t>Public Portion</w:t>
      </w:r>
    </w:p>
    <w:p w:rsidR="008A622A" w:rsidRDefault="008A622A" w:rsidP="008A622A"/>
    <w:p w:rsidR="008A622A" w:rsidRDefault="008A622A" w:rsidP="009E7525">
      <w:pPr>
        <w:jc w:val="both"/>
      </w:pPr>
      <w:r>
        <w:t xml:space="preserve">Jane Carey, representing Councilman Greenfield, advised that </w:t>
      </w:r>
      <w:r w:rsidR="00D213EA">
        <w:t xml:space="preserve">last year </w:t>
      </w:r>
      <w:r w:rsidR="00930A1D">
        <w:t xml:space="preserve">the Department of Aging cut funding to the House of Jacob Senior Center.   </w:t>
      </w:r>
      <w:r w:rsidR="00D213EA">
        <w:t xml:space="preserve">Working with the Speaker funding </w:t>
      </w:r>
      <w:proofErr w:type="gramStart"/>
      <w:r w:rsidR="00D213EA">
        <w:t>was allocated</w:t>
      </w:r>
      <w:proofErr w:type="gramEnd"/>
      <w:r w:rsidR="00D213EA">
        <w:t xml:space="preserve"> through the end of 2013.  Councilmembers Greenfield, </w:t>
      </w:r>
      <w:proofErr w:type="spellStart"/>
      <w:r w:rsidR="00D213EA">
        <w:t>Treyger</w:t>
      </w:r>
      <w:proofErr w:type="spellEnd"/>
      <w:r w:rsidR="00D213EA">
        <w:t xml:space="preserve"> and Assemblyman Colton were able to provide funding to keep the senior center open for an additional 6 months.</w:t>
      </w:r>
    </w:p>
    <w:p w:rsidR="00D213EA" w:rsidRDefault="00D213EA" w:rsidP="009E7525">
      <w:pPr>
        <w:jc w:val="both"/>
      </w:pPr>
    </w:p>
    <w:p w:rsidR="00D213EA" w:rsidRDefault="00D213EA" w:rsidP="009E7525">
      <w:pPr>
        <w:jc w:val="both"/>
      </w:pPr>
      <w:r>
        <w:t>Ms. Carey, on behalf of Councilman Greenfield, commended the Department of Sanitation for their efforts in snow clearing.</w:t>
      </w:r>
    </w:p>
    <w:p w:rsidR="00D213EA" w:rsidRDefault="00D213EA" w:rsidP="009E7525">
      <w:pPr>
        <w:jc w:val="both"/>
      </w:pPr>
    </w:p>
    <w:p w:rsidR="00D213EA" w:rsidRDefault="00D213EA" w:rsidP="009E7525">
      <w:pPr>
        <w:jc w:val="both"/>
      </w:pPr>
      <w:r>
        <w:t xml:space="preserve">Mary </w:t>
      </w:r>
      <w:proofErr w:type="spellStart"/>
      <w:r w:rsidR="00AE33AB">
        <w:t>Placanica</w:t>
      </w:r>
      <w:proofErr w:type="spellEnd"/>
      <w:r w:rsidR="00AE33AB">
        <w:t xml:space="preserve">, representing Assemblyman Colton, advised that </w:t>
      </w:r>
      <w:r w:rsidR="00731854">
        <w:t xml:space="preserve">tax forms IT 210 and 214 will be available by the end of the month.   Assistance in filing will be available in the district office.   </w:t>
      </w:r>
    </w:p>
    <w:p w:rsidR="00731854" w:rsidRDefault="00731854" w:rsidP="009E7525">
      <w:pPr>
        <w:jc w:val="both"/>
      </w:pPr>
    </w:p>
    <w:p w:rsidR="00731854" w:rsidRDefault="00731854" w:rsidP="009E7525">
      <w:pPr>
        <w:jc w:val="both"/>
      </w:pPr>
      <w:r>
        <w:t xml:space="preserve">She further advised that HEAP applications </w:t>
      </w:r>
      <w:proofErr w:type="gramStart"/>
      <w:r>
        <w:t>are</w:t>
      </w:r>
      <w:proofErr w:type="gramEnd"/>
      <w:r>
        <w:t xml:space="preserve"> due January 31</w:t>
      </w:r>
      <w:r w:rsidRPr="00731854">
        <w:rPr>
          <w:vertAlign w:val="superscript"/>
        </w:rPr>
        <w:t>st</w:t>
      </w:r>
      <w:r>
        <w:t xml:space="preserve">.   Forms and assistance are available in the district office.  In addition, </w:t>
      </w:r>
      <w:proofErr w:type="spellStart"/>
      <w:r>
        <w:t>HeartShare</w:t>
      </w:r>
      <w:proofErr w:type="spellEnd"/>
      <w:r>
        <w:t xml:space="preserve"> Neighborhood Heating Fund grant applications </w:t>
      </w:r>
      <w:proofErr w:type="gramStart"/>
      <w:r>
        <w:t>can be submitted and filed through Assemblyman Colton’s office</w:t>
      </w:r>
      <w:proofErr w:type="gramEnd"/>
      <w:r>
        <w:t>.</w:t>
      </w:r>
    </w:p>
    <w:p w:rsidR="00731854" w:rsidRDefault="00731854" w:rsidP="009E7525">
      <w:pPr>
        <w:jc w:val="both"/>
      </w:pPr>
    </w:p>
    <w:p w:rsidR="00731854" w:rsidRDefault="00C20F9F" w:rsidP="009E7525">
      <w:pPr>
        <w:jc w:val="both"/>
      </w:pPr>
      <w:r>
        <w:t xml:space="preserve">Olga Fiore, representing State Senator </w:t>
      </w:r>
      <w:proofErr w:type="spellStart"/>
      <w:r>
        <w:t>Savino</w:t>
      </w:r>
      <w:proofErr w:type="spellEnd"/>
      <w:r>
        <w:t>, advised the district office is located at 2872 West 15 Street.  Office hours are Monday through Friday from 9AM-5PM.  With winter weather upon the city, she urged neighbors to check on neighbors.</w:t>
      </w:r>
    </w:p>
    <w:p w:rsidR="00C20F9F" w:rsidRDefault="00C20F9F" w:rsidP="009E7525">
      <w:pPr>
        <w:jc w:val="both"/>
      </w:pPr>
    </w:p>
    <w:p w:rsidR="00C20F9F" w:rsidRDefault="00C20F9F" w:rsidP="009E7525">
      <w:pPr>
        <w:jc w:val="both"/>
      </w:pPr>
      <w:r>
        <w:t xml:space="preserve">Maya </w:t>
      </w:r>
      <w:proofErr w:type="spellStart"/>
      <w:r>
        <w:t>Kremen</w:t>
      </w:r>
      <w:proofErr w:type="spellEnd"/>
      <w:r>
        <w:t xml:space="preserve">, representing Congressman Nadler, </w:t>
      </w:r>
      <w:r w:rsidR="005035FE">
        <w:t xml:space="preserve">advised that the Congressman has called for restoration of emergency unemployment benefits that have expired.  </w:t>
      </w:r>
    </w:p>
    <w:p w:rsidR="005035FE" w:rsidRDefault="005035FE" w:rsidP="009E7525">
      <w:pPr>
        <w:jc w:val="both"/>
      </w:pPr>
    </w:p>
    <w:p w:rsidR="005035FE" w:rsidRDefault="005035FE" w:rsidP="009E7525">
      <w:pPr>
        <w:jc w:val="both"/>
      </w:pPr>
      <w:r>
        <w:t>She further advised that the Congressman has called upon the FAA to take action to reduce excessive helicopter noise for Brooklyn, Manhattan and Staten Island.  She urged anyone with issues to contact the district office.</w:t>
      </w:r>
    </w:p>
    <w:p w:rsidR="00C20F9F" w:rsidRDefault="005035FE" w:rsidP="009E7525">
      <w:pPr>
        <w:jc w:val="both"/>
      </w:pPr>
      <w:r>
        <w:t xml:space="preserve"> </w:t>
      </w:r>
    </w:p>
    <w:p w:rsidR="00AE29EA" w:rsidRDefault="005035FE" w:rsidP="009E7525">
      <w:pPr>
        <w:jc w:val="both"/>
      </w:pPr>
      <w:r>
        <w:lastRenderedPageBreak/>
        <w:t>Mitchel</w:t>
      </w:r>
      <w:r>
        <w:t xml:space="preserve">l </w:t>
      </w:r>
      <w:proofErr w:type="spellStart"/>
      <w:r>
        <w:t>Portnow</w:t>
      </w:r>
      <w:proofErr w:type="spellEnd"/>
      <w:r>
        <w:t xml:space="preserve">, representing </w:t>
      </w:r>
      <w:r>
        <w:t xml:space="preserve">Councilman </w:t>
      </w:r>
      <w:r>
        <w:t xml:space="preserve">Mark </w:t>
      </w:r>
      <w:proofErr w:type="spellStart"/>
      <w:r>
        <w:t>Treyger</w:t>
      </w:r>
      <w:proofErr w:type="spellEnd"/>
      <w:r>
        <w:t xml:space="preserve">, </w:t>
      </w:r>
      <w:r w:rsidR="00AE29EA">
        <w:t>introduced himself and advised that the district office is located at 445 Neptune Avenue, and residents can contact the office for any issues or questions at 718-373-9673.</w:t>
      </w:r>
    </w:p>
    <w:p w:rsidR="005035FE" w:rsidRDefault="00AE29EA" w:rsidP="009E7525">
      <w:pPr>
        <w:jc w:val="both"/>
      </w:pPr>
      <w:r>
        <w:t xml:space="preserve"> </w:t>
      </w:r>
    </w:p>
    <w:p w:rsidR="00C20F9F" w:rsidRDefault="00C20F9F" w:rsidP="009E7525">
      <w:pPr>
        <w:jc w:val="both"/>
      </w:pPr>
      <w:r>
        <w:t xml:space="preserve">The Chairman inquired if anyone else from the public sought recognition.  Hearing none, a motion </w:t>
      </w:r>
      <w:proofErr w:type="gramStart"/>
      <w:r>
        <w:t>was made</w:t>
      </w:r>
      <w:proofErr w:type="gramEnd"/>
      <w:r>
        <w:t xml:space="preserve"> by Laurie Windsor to close the public portion of the meeting.  </w:t>
      </w:r>
      <w:proofErr w:type="gramStart"/>
      <w:r>
        <w:t xml:space="preserve">Seconded by </w:t>
      </w:r>
      <w:r w:rsidR="00496C10">
        <w:t>Sonia Valentin.</w:t>
      </w:r>
      <w:proofErr w:type="gramEnd"/>
      <w:r w:rsidR="00496C10">
        <w:t xml:space="preserve">   </w:t>
      </w:r>
      <w:proofErr w:type="gramStart"/>
      <w:r w:rsidR="00496C10">
        <w:t>Unanimously adopted.</w:t>
      </w:r>
      <w:proofErr w:type="gramEnd"/>
    </w:p>
    <w:p w:rsidR="00496C10" w:rsidRDefault="00496C10" w:rsidP="009E7525">
      <w:pPr>
        <w:jc w:val="both"/>
      </w:pPr>
    </w:p>
    <w:p w:rsidR="00496C10" w:rsidRDefault="00496C10" w:rsidP="009E7525">
      <w:pPr>
        <w:jc w:val="both"/>
        <w:rPr>
          <w:u w:val="single"/>
        </w:rPr>
      </w:pPr>
    </w:p>
    <w:p w:rsidR="00496C10" w:rsidRDefault="00496C10" w:rsidP="009E7525">
      <w:pPr>
        <w:jc w:val="both"/>
        <w:rPr>
          <w:u w:val="single"/>
        </w:rPr>
      </w:pPr>
    </w:p>
    <w:p w:rsidR="00496C10" w:rsidRDefault="00496C10" w:rsidP="009E7525">
      <w:pPr>
        <w:jc w:val="both"/>
      </w:pPr>
      <w:r>
        <w:rPr>
          <w:u w:val="single"/>
        </w:rPr>
        <w:t>Moment of Silence</w:t>
      </w:r>
    </w:p>
    <w:p w:rsidR="00496C10" w:rsidRDefault="00496C10" w:rsidP="009E7525">
      <w:pPr>
        <w:jc w:val="both"/>
      </w:pPr>
    </w:p>
    <w:p w:rsidR="00496C10" w:rsidRDefault="00496C10" w:rsidP="009E7525">
      <w:pPr>
        <w:jc w:val="both"/>
      </w:pPr>
      <w:r>
        <w:t>The Chairman expressed his condolences and requested a moment of silence in memory of Adrienne Garvey, mother of John Garvey, who passed away.</w:t>
      </w:r>
    </w:p>
    <w:p w:rsidR="00496C10" w:rsidRDefault="00496C10" w:rsidP="009E7525">
      <w:pPr>
        <w:jc w:val="both"/>
      </w:pPr>
    </w:p>
    <w:p w:rsidR="00496C10" w:rsidRDefault="00496C10" w:rsidP="009E7525">
      <w:pPr>
        <w:jc w:val="both"/>
        <w:rPr>
          <w:u w:val="single"/>
        </w:rPr>
      </w:pPr>
      <w:r w:rsidRPr="00496C10">
        <w:rPr>
          <w:u w:val="single"/>
        </w:rPr>
        <w:t>Minutes</w:t>
      </w:r>
    </w:p>
    <w:p w:rsidR="00496C10" w:rsidRDefault="00496C10" w:rsidP="009E7525">
      <w:pPr>
        <w:jc w:val="both"/>
        <w:rPr>
          <w:u w:val="single"/>
        </w:rPr>
      </w:pPr>
    </w:p>
    <w:p w:rsidR="00496C10" w:rsidRDefault="00496C10" w:rsidP="009E7525">
      <w:pPr>
        <w:jc w:val="both"/>
      </w:pPr>
      <w:r w:rsidRPr="00496C10">
        <w:t xml:space="preserve">A motion </w:t>
      </w:r>
      <w:proofErr w:type="gramStart"/>
      <w:r w:rsidRPr="00496C10">
        <w:t>was made</w:t>
      </w:r>
      <w:proofErr w:type="gramEnd"/>
      <w:r w:rsidRPr="00496C10">
        <w:t xml:space="preserve"> by Man </w:t>
      </w:r>
      <w:proofErr w:type="spellStart"/>
      <w:r w:rsidRPr="00496C10">
        <w:t>Wai</w:t>
      </w:r>
      <w:proofErr w:type="spellEnd"/>
      <w:r w:rsidRPr="00496C10">
        <w:t xml:space="preserve"> Lau to accept the minutes of the </w:t>
      </w:r>
      <w:r>
        <w:t xml:space="preserve">December 12, 2013 meeting.   </w:t>
      </w:r>
      <w:proofErr w:type="gramStart"/>
      <w:r>
        <w:t>Seconded by Sonia Valentin.</w:t>
      </w:r>
      <w:proofErr w:type="gramEnd"/>
      <w:r>
        <w:t xml:space="preserve">  </w:t>
      </w:r>
      <w:proofErr w:type="gramStart"/>
      <w:r>
        <w:t>Unanimously adopted.</w:t>
      </w:r>
      <w:proofErr w:type="gramEnd"/>
    </w:p>
    <w:p w:rsidR="00496C10" w:rsidRDefault="00496C10" w:rsidP="009E7525">
      <w:pPr>
        <w:jc w:val="both"/>
      </w:pPr>
    </w:p>
    <w:p w:rsidR="00496C10" w:rsidRDefault="00496C10" w:rsidP="009E7525">
      <w:pPr>
        <w:jc w:val="both"/>
      </w:pPr>
      <w:r>
        <w:rPr>
          <w:u w:val="single"/>
        </w:rPr>
        <w:t>Assemblyman Abbate</w:t>
      </w:r>
    </w:p>
    <w:p w:rsidR="00496C10" w:rsidRDefault="00496C10" w:rsidP="009E7525">
      <w:pPr>
        <w:jc w:val="both"/>
      </w:pPr>
    </w:p>
    <w:p w:rsidR="00496C10" w:rsidRDefault="00496C10" w:rsidP="009E7525">
      <w:pPr>
        <w:jc w:val="both"/>
      </w:pPr>
      <w:r>
        <w:t xml:space="preserve">The Assemblyman advised that he is working up in Albany.  He discussed the Governor’s State of the State speech and advised that while there is a budget surplus it </w:t>
      </w:r>
      <w:r w:rsidR="00DD79E8">
        <w:t>is not</w:t>
      </w:r>
      <w:r>
        <w:t xml:space="preserve"> enough to fund all the programs that </w:t>
      </w:r>
      <w:proofErr w:type="gramStart"/>
      <w:r>
        <w:t>have been proposed</w:t>
      </w:r>
      <w:proofErr w:type="gramEnd"/>
      <w:r>
        <w:t xml:space="preserve">.  </w:t>
      </w:r>
    </w:p>
    <w:p w:rsidR="00DD79E8" w:rsidRDefault="00DD79E8" w:rsidP="009E7525">
      <w:pPr>
        <w:jc w:val="both"/>
      </w:pPr>
    </w:p>
    <w:p w:rsidR="00DD79E8" w:rsidRDefault="00DD79E8" w:rsidP="009E7525">
      <w:pPr>
        <w:jc w:val="both"/>
      </w:pPr>
      <w:r>
        <w:rPr>
          <w:u w:val="single"/>
        </w:rPr>
        <w:t>Councilman Gentile</w:t>
      </w:r>
    </w:p>
    <w:p w:rsidR="00DD79E8" w:rsidRDefault="00DD79E8" w:rsidP="009E7525">
      <w:pPr>
        <w:jc w:val="both"/>
      </w:pPr>
    </w:p>
    <w:p w:rsidR="00DD79E8" w:rsidRDefault="00DD79E8" w:rsidP="009E7525">
      <w:pPr>
        <w:jc w:val="both"/>
      </w:pPr>
      <w:r>
        <w:t>The Councilman advised that he has funded a graffiti removal program and residents should report graffiti to his district office to schedule removal.</w:t>
      </w:r>
    </w:p>
    <w:p w:rsidR="00DD79E8" w:rsidRDefault="00DD79E8" w:rsidP="009E7525">
      <w:pPr>
        <w:jc w:val="both"/>
      </w:pPr>
    </w:p>
    <w:p w:rsidR="00DD79E8" w:rsidRDefault="00DD79E8" w:rsidP="009E7525">
      <w:pPr>
        <w:jc w:val="both"/>
      </w:pPr>
      <w:r>
        <w:t xml:space="preserve">Councilman Gentile was pleased to announce that </w:t>
      </w:r>
      <w:r w:rsidR="00D56D6D">
        <w:t>in local government</w:t>
      </w:r>
      <w:r>
        <w:t xml:space="preserve">, Brooklyn is riding high, </w:t>
      </w:r>
      <w:r w:rsidR="00D56D6D">
        <w:t xml:space="preserve">with our Mayor and </w:t>
      </w:r>
      <w:r>
        <w:t xml:space="preserve">Public Advocate </w:t>
      </w:r>
      <w:r w:rsidR="00D56D6D">
        <w:t xml:space="preserve">hailing from Brooklyn.  He further stated that yesterday the 16 member council delegation </w:t>
      </w:r>
      <w:proofErr w:type="gramStart"/>
      <w:r w:rsidR="00D56D6D">
        <w:t>was united</w:t>
      </w:r>
      <w:proofErr w:type="gramEnd"/>
      <w:r w:rsidR="00D56D6D">
        <w:t xml:space="preserve"> in unanimously supporting our new Speaker, Melissa Mark-</w:t>
      </w:r>
      <w:proofErr w:type="spellStart"/>
      <w:r w:rsidR="00D56D6D">
        <w:t>Viverito</w:t>
      </w:r>
      <w:proofErr w:type="spellEnd"/>
      <w:r w:rsidR="00D56D6D">
        <w:t xml:space="preserve">. </w:t>
      </w:r>
    </w:p>
    <w:p w:rsidR="00D56D6D" w:rsidRDefault="00D56D6D" w:rsidP="009E7525">
      <w:pPr>
        <w:jc w:val="both"/>
      </w:pPr>
    </w:p>
    <w:p w:rsidR="00865401" w:rsidRDefault="00865401" w:rsidP="009E7525">
      <w:pPr>
        <w:jc w:val="both"/>
        <w:rPr>
          <w:u w:val="single"/>
        </w:rPr>
      </w:pPr>
      <w:proofErr w:type="gramStart"/>
      <w:r w:rsidRPr="00865401">
        <w:rPr>
          <w:u w:val="single"/>
        </w:rPr>
        <w:t>62</w:t>
      </w:r>
      <w:r w:rsidRPr="00865401">
        <w:rPr>
          <w:u w:val="single"/>
          <w:vertAlign w:val="superscript"/>
        </w:rPr>
        <w:t>nd</w:t>
      </w:r>
      <w:proofErr w:type="gramEnd"/>
      <w:r w:rsidRPr="00865401">
        <w:rPr>
          <w:u w:val="single"/>
        </w:rPr>
        <w:t xml:space="preserve"> Precinct</w:t>
      </w:r>
    </w:p>
    <w:p w:rsidR="00865401" w:rsidRDefault="00865401" w:rsidP="009E7525">
      <w:pPr>
        <w:jc w:val="both"/>
        <w:rPr>
          <w:u w:val="single"/>
        </w:rPr>
      </w:pPr>
    </w:p>
    <w:p w:rsidR="009B032A" w:rsidRDefault="00865401" w:rsidP="009E7525">
      <w:pPr>
        <w:jc w:val="both"/>
      </w:pPr>
      <w:r w:rsidRPr="00865401">
        <w:t>Captain William</w:t>
      </w:r>
      <w:r>
        <w:t xml:space="preserve"> Taylor, Commanding Officer of the 62</w:t>
      </w:r>
      <w:r w:rsidRPr="00865401">
        <w:rPr>
          <w:vertAlign w:val="superscript"/>
        </w:rPr>
        <w:t>nd</w:t>
      </w:r>
      <w:r>
        <w:t xml:space="preserve"> Precinct, advised that </w:t>
      </w:r>
      <w:r w:rsidR="009B032A">
        <w:t xml:space="preserve">crime prevention education </w:t>
      </w:r>
      <w:proofErr w:type="gramStart"/>
      <w:r w:rsidR="009B032A">
        <w:t>is</w:t>
      </w:r>
      <w:proofErr w:type="gramEnd"/>
      <w:r w:rsidR="009B032A">
        <w:t xml:space="preserve"> being conducted within the community to address recent burglaries.</w:t>
      </w:r>
    </w:p>
    <w:p w:rsidR="00865401" w:rsidRPr="00865401" w:rsidRDefault="009B032A" w:rsidP="009E7525">
      <w:pPr>
        <w:jc w:val="both"/>
      </w:pPr>
      <w:r>
        <w:t xml:space="preserve">  </w:t>
      </w:r>
    </w:p>
    <w:p w:rsidR="009B032A" w:rsidRDefault="009B032A" w:rsidP="009E7525">
      <w:pPr>
        <w:jc w:val="both"/>
      </w:pPr>
      <w:r>
        <w:t>He further discussed graffiti in the neighborhood and advised that there are several ongoing investigations.</w:t>
      </w:r>
    </w:p>
    <w:p w:rsidR="009B032A" w:rsidRPr="009B032A" w:rsidRDefault="009B032A" w:rsidP="009E7525">
      <w:pPr>
        <w:jc w:val="both"/>
      </w:pPr>
    </w:p>
    <w:p w:rsidR="00AE29EA" w:rsidRDefault="00AE29EA" w:rsidP="009E7525">
      <w:pPr>
        <w:jc w:val="both"/>
        <w:rPr>
          <w:u w:val="single"/>
        </w:rPr>
      </w:pPr>
    </w:p>
    <w:p w:rsidR="00D56D6D" w:rsidRDefault="00D56D6D" w:rsidP="009E7525">
      <w:pPr>
        <w:jc w:val="both"/>
      </w:pPr>
      <w:proofErr w:type="gramStart"/>
      <w:r>
        <w:rPr>
          <w:u w:val="single"/>
        </w:rPr>
        <w:lastRenderedPageBreak/>
        <w:t>Chairman’s</w:t>
      </w:r>
      <w:proofErr w:type="gramEnd"/>
      <w:r>
        <w:rPr>
          <w:u w:val="single"/>
        </w:rPr>
        <w:t xml:space="preserve"> Report</w:t>
      </w:r>
    </w:p>
    <w:p w:rsidR="00D56D6D" w:rsidRDefault="00D56D6D" w:rsidP="009E7525">
      <w:pPr>
        <w:jc w:val="both"/>
      </w:pPr>
    </w:p>
    <w:p w:rsidR="00D56D6D" w:rsidRDefault="00D56D6D" w:rsidP="009E7525">
      <w:pPr>
        <w:jc w:val="both"/>
      </w:pPr>
      <w:r>
        <w:t xml:space="preserve">Mr. Guarinello reported that that an application </w:t>
      </w:r>
      <w:proofErr w:type="gramStart"/>
      <w:r>
        <w:t>has been received</w:t>
      </w:r>
      <w:proofErr w:type="gramEnd"/>
      <w:r>
        <w:t xml:space="preserve"> from the Board of Standards and Appeals for a special permit to operate a physical culture establishment, commonly known as a gym, at 2005 86</w:t>
      </w:r>
      <w:r w:rsidRPr="00805C31">
        <w:rPr>
          <w:vertAlign w:val="superscript"/>
        </w:rPr>
        <w:t>th</w:t>
      </w:r>
      <w:r>
        <w:t xml:space="preserve"> Street. A public hearing will be held at next month’s meeting on February </w:t>
      </w:r>
      <w:proofErr w:type="gramStart"/>
      <w:r>
        <w:t>13</w:t>
      </w:r>
      <w:r w:rsidRPr="00805C31">
        <w:rPr>
          <w:vertAlign w:val="superscript"/>
        </w:rPr>
        <w:t>th</w:t>
      </w:r>
      <w:proofErr w:type="gramEnd"/>
      <w:r>
        <w:t>.</w:t>
      </w:r>
    </w:p>
    <w:p w:rsidR="00865401" w:rsidRDefault="00865401" w:rsidP="009E7525">
      <w:pPr>
        <w:jc w:val="both"/>
      </w:pPr>
    </w:p>
    <w:p w:rsidR="009B032A" w:rsidRDefault="009B032A" w:rsidP="009E7525">
      <w:pPr>
        <w:jc w:val="both"/>
      </w:pPr>
    </w:p>
    <w:p w:rsidR="009B032A" w:rsidRDefault="005E5646" w:rsidP="009B032A">
      <w:r>
        <w:t>The Chairman advised that w</w:t>
      </w:r>
      <w:r w:rsidR="009B032A">
        <w:t xml:space="preserve">e </w:t>
      </w:r>
      <w:proofErr w:type="gramStart"/>
      <w:r w:rsidR="009B032A">
        <w:t>will</w:t>
      </w:r>
      <w:proofErr w:type="gramEnd"/>
      <w:r w:rsidR="009B032A">
        <w:t xml:space="preserve"> also be scheduling a public hearing on the agency responses to the Capital and Expense Budget recommendations for fiscal year 2015.</w:t>
      </w:r>
    </w:p>
    <w:p w:rsidR="009B032A" w:rsidRDefault="009B032A" w:rsidP="009B032A"/>
    <w:p w:rsidR="009B032A" w:rsidRDefault="005E5646" w:rsidP="009B032A">
      <w:r>
        <w:t>The Chairman advised board</w:t>
      </w:r>
      <w:r w:rsidR="009B032A">
        <w:t xml:space="preserve"> members that attendance is important not only at the general meetings but at committee meetings as well.   </w:t>
      </w:r>
    </w:p>
    <w:p w:rsidR="009B032A" w:rsidRDefault="009B032A" w:rsidP="009B032A"/>
    <w:p w:rsidR="009B032A" w:rsidRDefault="005E5646" w:rsidP="009B032A">
      <w:r>
        <w:t>Mr. Guarinello c</w:t>
      </w:r>
      <w:r w:rsidR="009B032A">
        <w:t>ommend</w:t>
      </w:r>
      <w:r>
        <w:t>ed</w:t>
      </w:r>
      <w:r w:rsidR="009B032A">
        <w:t xml:space="preserve"> the Department of Sanitation for the</w:t>
      </w:r>
      <w:r>
        <w:t xml:space="preserve">ir snow clearing efforts </w:t>
      </w:r>
      <w:r w:rsidR="009B032A">
        <w:t>in last week’s storm.</w:t>
      </w:r>
    </w:p>
    <w:p w:rsidR="005E5646" w:rsidRDefault="005E5646" w:rsidP="009B032A"/>
    <w:p w:rsidR="005E5646" w:rsidRDefault="005E5646" w:rsidP="009B032A">
      <w:r>
        <w:rPr>
          <w:u w:val="single"/>
        </w:rPr>
        <w:t>District Manager’s Report</w:t>
      </w:r>
    </w:p>
    <w:p w:rsidR="005E5646" w:rsidRDefault="005E5646" w:rsidP="009B032A"/>
    <w:p w:rsidR="005E5646" w:rsidRDefault="005E5646" w:rsidP="005E5646">
      <w:pPr>
        <w:jc w:val="both"/>
      </w:pPr>
      <w:r>
        <w:t xml:space="preserve">Marnee Elias-Pavia advised </w:t>
      </w:r>
      <w:r>
        <w:t xml:space="preserve">that the Department of Environmental Protection has responded to the Board’s request for information on the work </w:t>
      </w:r>
      <w:proofErr w:type="gramStart"/>
      <w:r>
        <w:t>being performed</w:t>
      </w:r>
      <w:proofErr w:type="gramEnd"/>
      <w:r>
        <w:t xml:space="preserve"> on Shore Parkway between 16</w:t>
      </w:r>
      <w:r>
        <w:rPr>
          <w:vertAlign w:val="superscript"/>
        </w:rPr>
        <w:t>th</w:t>
      </w:r>
      <w:r>
        <w:t xml:space="preserve"> and 21</w:t>
      </w:r>
      <w:r>
        <w:rPr>
          <w:vertAlign w:val="superscript"/>
        </w:rPr>
        <w:t>st</w:t>
      </w:r>
      <w:r>
        <w:t xml:space="preserve"> Avenues. They have advised that during regular maintenance they found that some of the manhole covers were in need of repair and </w:t>
      </w:r>
      <w:proofErr w:type="gramStart"/>
      <w:r>
        <w:t>were replaced</w:t>
      </w:r>
      <w:proofErr w:type="gramEnd"/>
      <w:r>
        <w:t>.</w:t>
      </w:r>
    </w:p>
    <w:p w:rsidR="005E5646" w:rsidRDefault="005E5646" w:rsidP="005E5646">
      <w:pPr>
        <w:jc w:val="both"/>
      </w:pPr>
    </w:p>
    <w:p w:rsidR="005E5646" w:rsidRDefault="005E5646" w:rsidP="005E5646">
      <w:pPr>
        <w:jc w:val="both"/>
      </w:pPr>
      <w:r>
        <w:t xml:space="preserve">She further advised </w:t>
      </w:r>
      <w:proofErr w:type="spellStart"/>
      <w:r>
        <w:t>tha</w:t>
      </w:r>
      <w:proofErr w:type="spellEnd"/>
      <w:r>
        <w:t xml:space="preserve"> she attended </w:t>
      </w:r>
      <w:r>
        <w:t xml:space="preserve">an onsite meeting with MTA and </w:t>
      </w:r>
      <w:proofErr w:type="spellStart"/>
      <w:r>
        <w:t>LifeSpire</w:t>
      </w:r>
      <w:proofErr w:type="spellEnd"/>
      <w:r>
        <w:t xml:space="preserve"> regarding the B6 and B82 layover at Cropsey Avenue and Bay 37</w:t>
      </w:r>
      <w:r>
        <w:rPr>
          <w:vertAlign w:val="superscript"/>
        </w:rPr>
        <w:t>th</w:t>
      </w:r>
      <w:r>
        <w:t xml:space="preserve"> Street, near the Ulmer Park Depot.  The MTA has concerns regarding safety issues at the bus stop and they will be submitting recommendations to the board for review.</w:t>
      </w:r>
    </w:p>
    <w:p w:rsidR="005E5646" w:rsidRDefault="005E5646" w:rsidP="005E5646">
      <w:pPr>
        <w:jc w:val="both"/>
      </w:pPr>
    </w:p>
    <w:p w:rsidR="005E5646" w:rsidRDefault="005E5646" w:rsidP="005E5646">
      <w:pPr>
        <w:jc w:val="both"/>
      </w:pPr>
      <w:r>
        <w:t xml:space="preserve">The Department of Transportation recently released a report “Making Streets Safer”, which compared annualized crash rates for 3 years prior to project implementation and 2-3 years </w:t>
      </w:r>
      <w:r>
        <w:t>following</w:t>
      </w:r>
      <w:r>
        <w:t xml:space="preserve">.   </w:t>
      </w:r>
      <w:r>
        <w:t>According to the report, t</w:t>
      </w:r>
      <w:r>
        <w:t>he West 6</w:t>
      </w:r>
      <w:r>
        <w:rPr>
          <w:vertAlign w:val="superscript"/>
        </w:rPr>
        <w:t>th</w:t>
      </w:r>
      <w:r>
        <w:t xml:space="preserve"> Street safety improvement measures </w:t>
      </w:r>
      <w:r>
        <w:t>showed a 31</w:t>
      </w:r>
      <w:r>
        <w:t>% reduction in crashes with injuries.</w:t>
      </w:r>
    </w:p>
    <w:p w:rsidR="005E5646" w:rsidRDefault="005E5646" w:rsidP="005E5646">
      <w:pPr>
        <w:jc w:val="both"/>
      </w:pPr>
    </w:p>
    <w:p w:rsidR="005E5646" w:rsidRDefault="005E5646" w:rsidP="005E5646">
      <w:pPr>
        <w:jc w:val="both"/>
      </w:pPr>
      <w:r>
        <w:t xml:space="preserve">The Department of Transportation had advised </w:t>
      </w:r>
      <w:r>
        <w:t xml:space="preserve">that a new city bench </w:t>
      </w:r>
      <w:proofErr w:type="gramStart"/>
      <w:r>
        <w:t>will</w:t>
      </w:r>
      <w:proofErr w:type="gramEnd"/>
      <w:r>
        <w:t xml:space="preserve"> be installed on 79</w:t>
      </w:r>
      <w:r>
        <w:rPr>
          <w:vertAlign w:val="superscript"/>
        </w:rPr>
        <w:t>th</w:t>
      </w:r>
      <w:r>
        <w:t xml:space="preserve"> Street and New Utrecht Avenue.</w:t>
      </w:r>
    </w:p>
    <w:p w:rsidR="005E5646" w:rsidRDefault="005E5646" w:rsidP="005E5646">
      <w:pPr>
        <w:jc w:val="both"/>
      </w:pPr>
    </w:p>
    <w:p w:rsidR="005E5646" w:rsidRDefault="005E5646" w:rsidP="005E5646">
      <w:pPr>
        <w:jc w:val="both"/>
      </w:pPr>
    </w:p>
    <w:p w:rsidR="005E5646" w:rsidRDefault="00AE29EA" w:rsidP="009B032A">
      <w:r>
        <w:t xml:space="preserve">A motion </w:t>
      </w:r>
      <w:proofErr w:type="gramStart"/>
      <w:r>
        <w:t>was made</w:t>
      </w:r>
      <w:proofErr w:type="gramEnd"/>
      <w:r>
        <w:t xml:space="preserve"> by Laurie Windsor to adjourn.  </w:t>
      </w:r>
      <w:proofErr w:type="gramStart"/>
      <w:r>
        <w:t>Seconded by Eileen LaRuffa.</w:t>
      </w:r>
      <w:proofErr w:type="gramEnd"/>
    </w:p>
    <w:p w:rsidR="00AE29EA" w:rsidRDefault="00AE29EA" w:rsidP="009B032A">
      <w:proofErr w:type="gramStart"/>
      <w:r>
        <w:t>Unanimously adopted.</w:t>
      </w:r>
      <w:proofErr w:type="gramEnd"/>
    </w:p>
    <w:p w:rsidR="00AE29EA" w:rsidRDefault="00AE29EA" w:rsidP="009B032A">
      <w:bookmarkStart w:id="0" w:name="_GoBack"/>
      <w:bookmarkEnd w:id="0"/>
    </w:p>
    <w:p w:rsidR="00AE29EA" w:rsidRPr="005E5646" w:rsidRDefault="00AE29EA" w:rsidP="009B032A"/>
    <w:p w:rsidR="009B032A" w:rsidRDefault="009B032A" w:rsidP="009E7525">
      <w:pPr>
        <w:jc w:val="both"/>
      </w:pPr>
    </w:p>
    <w:p w:rsidR="00865401" w:rsidRDefault="00865401" w:rsidP="009E7525">
      <w:pPr>
        <w:jc w:val="both"/>
      </w:pPr>
    </w:p>
    <w:p w:rsidR="00D56D6D" w:rsidRDefault="00D56D6D" w:rsidP="009E7525">
      <w:pPr>
        <w:jc w:val="both"/>
      </w:pPr>
    </w:p>
    <w:p w:rsidR="00D56D6D" w:rsidRPr="00D56D6D" w:rsidRDefault="00D56D6D" w:rsidP="009E7525">
      <w:pPr>
        <w:jc w:val="both"/>
      </w:pPr>
    </w:p>
    <w:p w:rsidR="00496C10" w:rsidRDefault="00496C10" w:rsidP="009E7525">
      <w:pPr>
        <w:jc w:val="both"/>
      </w:pPr>
    </w:p>
    <w:p w:rsidR="00496C10" w:rsidRDefault="00496C10" w:rsidP="009E7525">
      <w:pPr>
        <w:jc w:val="both"/>
      </w:pPr>
    </w:p>
    <w:sectPr w:rsidR="00496C10" w:rsidSect="003D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D2"/>
    <w:rsid w:val="00277E28"/>
    <w:rsid w:val="003D06D2"/>
    <w:rsid w:val="00496C10"/>
    <w:rsid w:val="005035FE"/>
    <w:rsid w:val="005B349C"/>
    <w:rsid w:val="005E5646"/>
    <w:rsid w:val="00731854"/>
    <w:rsid w:val="00865401"/>
    <w:rsid w:val="008A622A"/>
    <w:rsid w:val="00930A1D"/>
    <w:rsid w:val="009B032A"/>
    <w:rsid w:val="009E7525"/>
    <w:rsid w:val="00AE29EA"/>
    <w:rsid w:val="00AE33AB"/>
    <w:rsid w:val="00BE42CA"/>
    <w:rsid w:val="00C20F9F"/>
    <w:rsid w:val="00D213EA"/>
    <w:rsid w:val="00D56D6D"/>
    <w:rsid w:val="00DD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27299">
      <w:bodyDiv w:val="1"/>
      <w:marLeft w:val="0"/>
      <w:marRight w:val="0"/>
      <w:marTop w:val="0"/>
      <w:marBottom w:val="0"/>
      <w:divBdr>
        <w:top w:val="none" w:sz="0" w:space="0" w:color="auto"/>
        <w:left w:val="none" w:sz="0" w:space="0" w:color="auto"/>
        <w:bottom w:val="none" w:sz="0" w:space="0" w:color="auto"/>
        <w:right w:val="none" w:sz="0" w:space="0" w:color="auto"/>
      </w:divBdr>
    </w:div>
    <w:div w:id="18137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Marnee Elias-Pavia</dc:creator>
  <cp:lastModifiedBy>Marnee Elias-Pavia</cp:lastModifiedBy>
  <cp:revision>4</cp:revision>
  <dcterms:created xsi:type="dcterms:W3CDTF">2014-02-03T13:24:00Z</dcterms:created>
  <dcterms:modified xsi:type="dcterms:W3CDTF">2014-02-04T16:29:00Z</dcterms:modified>
</cp:coreProperties>
</file>